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FBA" w:rsidRDefault="005F3FBA" w:rsidP="005F3FBA">
      <w:pPr>
        <w:shd w:val="clear" w:color="auto" w:fill="FFFFFF"/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Приложение </w:t>
      </w:r>
    </w:p>
    <w:p w:rsidR="005F3FBA" w:rsidRDefault="005F3FBA" w:rsidP="005F3FBA">
      <w:pPr>
        <w:shd w:val="clear" w:color="auto" w:fill="FFFFFF"/>
        <w:suppressAutoHyphens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к решению Собрания депутатов</w:t>
      </w:r>
      <w:r w:rsidR="000F4F9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Елизаветовского сельского поселения</w:t>
      </w:r>
    </w:p>
    <w:p w:rsidR="005F3FBA" w:rsidRDefault="005F3FBA" w:rsidP="005F3FBA">
      <w:pPr>
        <w:shd w:val="clear" w:color="auto" w:fill="FFFFFF"/>
        <w:suppressAutoHyphens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от </w:t>
      </w:r>
      <w:r w:rsidR="005C19BE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28.11.2022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№</w:t>
      </w:r>
      <w:r w:rsidR="005C19BE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46</w:t>
      </w:r>
    </w:p>
    <w:p w:rsidR="009B2C95" w:rsidRDefault="009B2C95" w:rsidP="005F3FBA">
      <w:pPr>
        <w:shd w:val="clear" w:color="auto" w:fill="FFFFFF"/>
        <w:suppressAutoHyphens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</w:p>
    <w:p w:rsidR="009B2C95" w:rsidRDefault="009B2C95" w:rsidP="005F3FBA">
      <w:pPr>
        <w:shd w:val="clear" w:color="auto" w:fill="FFFFFF"/>
        <w:suppressAutoHyphens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</w:p>
    <w:p w:rsidR="005F3FBA" w:rsidRDefault="005F3FBA" w:rsidP="00666250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</w:p>
    <w:p w:rsidR="00666250" w:rsidRPr="00302C75" w:rsidRDefault="00666250" w:rsidP="00666250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Соглашение №</w:t>
      </w:r>
      <w:r w:rsidR="007543E1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</w:t>
      </w:r>
      <w:r w:rsidR="006223D8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______</w:t>
      </w:r>
    </w:p>
    <w:p w:rsidR="00666250" w:rsidRPr="00302C75" w:rsidRDefault="00666250" w:rsidP="00666250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о передаче Администрацией </w:t>
      </w:r>
      <w:r w:rsidR="000F4F9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Елизаветовского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сельского поселения Администрации </w:t>
      </w:r>
      <w:r w:rsidR="006223D8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Азов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ского района </w:t>
      </w:r>
      <w:r w:rsidR="0017086D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части 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полномочий </w:t>
      </w:r>
      <w:r w:rsidR="005C1841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по организации ритуальных услуг в части </w:t>
      </w:r>
      <w:r w:rsidR="00130987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создания</w:t>
      </w:r>
      <w:r w:rsidR="0017086D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и содержания</w:t>
      </w:r>
      <w:r w:rsidR="00130987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специализированной службы по вопросам </w:t>
      </w:r>
      <w:r w:rsidR="00335260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погребения и </w:t>
      </w:r>
      <w:r w:rsidR="00130987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похоронного дела</w:t>
      </w:r>
    </w:p>
    <w:p w:rsidR="00214D67" w:rsidRPr="00302C75" w:rsidRDefault="00214D67" w:rsidP="00666250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66250" w:rsidRPr="00302C75" w:rsidRDefault="006223D8" w:rsidP="008D2A2F">
      <w:pPr>
        <w:tabs>
          <w:tab w:val="left" w:pos="7088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г.</w:t>
      </w:r>
      <w:r w:rsidR="009D4D47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Азов</w:t>
      </w:r>
      <w:r w:rsidR="008D2A2F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ab/>
      </w:r>
      <w:r w:rsidR="009D4D47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               01.12. </w:t>
      </w:r>
      <w:r w:rsidR="00666250" w:rsidRPr="00302C7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20</w:t>
      </w:r>
      <w:r w:rsidR="00AE75EE" w:rsidRPr="00302C7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2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2</w:t>
      </w:r>
    </w:p>
    <w:p w:rsidR="00666250" w:rsidRPr="00302C75" w:rsidRDefault="00666250" w:rsidP="00666250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</w:p>
    <w:p w:rsidR="00666250" w:rsidRDefault="00666250" w:rsidP="0066625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02C7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Администрация </w:t>
      </w:r>
      <w:r w:rsidR="000F4F99" w:rsidRPr="000F4F99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Елизаветовского</w:t>
      </w:r>
      <w:r w:rsidR="00A4641D" w:rsidRPr="00302C7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сельского </w:t>
      </w:r>
      <w:r w:rsidRPr="00302C7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поселения</w:t>
      </w:r>
      <w:r w:rsidR="00302C75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лице</w:t>
      </w:r>
      <w:r w:rsidRPr="00302C7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302C75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Администрации </w:t>
      </w:r>
      <w:r w:rsidR="000F4F99" w:rsidRPr="000F4F99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Елизаветовского</w:t>
      </w:r>
      <w:r w:rsidR="00302C75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0F4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Лугового Владимира Степановича</w:t>
      </w:r>
      <w:r w:rsidR="00302C75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действующего на основании Устава </w:t>
      </w:r>
      <w:r w:rsidR="006223D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</w:t>
      </w:r>
      <w:proofErr w:type="spellStart"/>
      <w:r w:rsidR="000F4F99" w:rsidRPr="000F4F99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Елизаветовско</w:t>
      </w:r>
      <w:r w:rsidR="000F4F9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spellEnd"/>
      <w:r w:rsidR="006223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  <w:r w:rsidR="00302C75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02C7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с одной стороны, именуемая в дальнейшем «Администрация поселения» и </w:t>
      </w:r>
      <w:r w:rsidR="004F39EA" w:rsidRPr="00302C7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Администрация </w:t>
      </w:r>
      <w:r w:rsidR="006223D8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Азовского</w:t>
      </w:r>
      <w:r w:rsidR="004F39EA" w:rsidRPr="00302C7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района, в лице главы Администрации </w:t>
      </w:r>
      <w:r w:rsidR="006223D8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Азов</w:t>
      </w:r>
      <w:r w:rsidR="004F39EA" w:rsidRPr="00302C7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ского района </w:t>
      </w:r>
      <w:r w:rsidR="006223D8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Палатного Александра Николаевича</w:t>
      </w:r>
      <w:r w:rsidR="004F39EA" w:rsidRPr="00302C7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, действующего на основании Устава </w:t>
      </w:r>
      <w:r w:rsidR="006223D8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муниципального образования «Азовский район»</w:t>
      </w:r>
      <w:r w:rsidR="000C78E5" w:rsidRPr="00302C7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, именуемая в дальнейшем «Администрация района», совместно именуемые «Стороны</w:t>
      </w:r>
      <w:proofErr w:type="gramEnd"/>
      <w:r w:rsidR="000C78E5" w:rsidRPr="00302C7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», руководствуясь Бюджетным кодексом Российской Федерации, Федеральным законом от 06.10.2003</w:t>
      </w:r>
      <w:r w:rsidR="005C1841" w:rsidRPr="00302C7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0C78E5" w:rsidRPr="00302C75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№131-ФЗ «Об общих принципах организации местного самоуправления </w:t>
      </w:r>
      <w:r w:rsidR="00521209" w:rsidRPr="00302C75"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 w:rsidR="005C1841" w:rsidRPr="00302C7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Российской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</w:rPr>
        <w:t xml:space="preserve">Федерации», </w:t>
      </w:r>
      <w:r w:rsidR="00521209" w:rsidRPr="00302C7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Уставом муниципального образования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223D8">
        <w:rPr>
          <w:rFonts w:ascii="Times New Roman" w:eastAsia="Times New Roman" w:hAnsi="Times New Roman" w:cs="Times New Roman"/>
          <w:sz w:val="28"/>
          <w:szCs w:val="28"/>
        </w:rPr>
        <w:t>Азов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</w:rPr>
        <w:t>ский район», Уставом муниципального образования «</w:t>
      </w:r>
      <w:proofErr w:type="spellStart"/>
      <w:r w:rsidR="000F4F99">
        <w:rPr>
          <w:rFonts w:ascii="Times New Roman" w:eastAsia="Times New Roman" w:hAnsi="Times New Roman" w:cs="Times New Roman"/>
          <w:sz w:val="28"/>
          <w:szCs w:val="28"/>
        </w:rPr>
        <w:t>Елизаветовское</w:t>
      </w:r>
      <w:proofErr w:type="spellEnd"/>
      <w:r w:rsidR="000F4F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</w:rPr>
        <w:t xml:space="preserve">сельское поселение», </w:t>
      </w:r>
      <w:r w:rsidR="0099373E" w:rsidRPr="00302C75">
        <w:rPr>
          <w:rFonts w:ascii="Times New Roman" w:eastAsia="Times New Roman" w:hAnsi="Times New Roman" w:cs="Times New Roman"/>
          <w:sz w:val="28"/>
          <w:szCs w:val="28"/>
        </w:rPr>
        <w:t>с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</w:rPr>
        <w:t xml:space="preserve"> целью эффективного решения вопросов местного значения, заключили настоящее Соглашение о </w:t>
      </w:r>
      <w:r w:rsidR="008C2E79" w:rsidRPr="00302C75">
        <w:rPr>
          <w:rFonts w:ascii="Times New Roman" w:eastAsia="Times New Roman" w:hAnsi="Times New Roman" w:cs="Times New Roman"/>
          <w:sz w:val="28"/>
          <w:szCs w:val="28"/>
        </w:rPr>
        <w:t>нижеследующем:</w:t>
      </w:r>
    </w:p>
    <w:p w:rsidR="009D4D47" w:rsidRDefault="009D4D47" w:rsidP="0066625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21209" w:rsidRDefault="006B213D" w:rsidP="009D4D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302C75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1</w:t>
      </w:r>
      <w:r w:rsidR="00521209" w:rsidRPr="00302C75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 xml:space="preserve">. </w:t>
      </w:r>
      <w:r w:rsidR="00521209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Предмет Соглашения</w:t>
      </w:r>
    </w:p>
    <w:p w:rsidR="009D4D47" w:rsidRPr="00302C75" w:rsidRDefault="009D4D47" w:rsidP="009D4D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521209" w:rsidRDefault="006B213D" w:rsidP="000C77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C75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521209" w:rsidRPr="00302C7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.1.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Предметом настоящего Соглашения является передача 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района</w:t>
      </w:r>
      <w:r w:rsidR="001708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</w:t>
      </w:r>
      <w:r w:rsidR="00D14CCC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0987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по организации ритуальных услуг</w:t>
      </w:r>
      <w:r w:rsidR="0017086D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,</w:t>
      </w:r>
      <w:r w:rsidR="00130987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в части создания</w:t>
      </w:r>
      <w:r w:rsidR="0017086D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и содержания</w:t>
      </w:r>
      <w:r w:rsidR="00130987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специализированной службы по вопросам </w:t>
      </w:r>
      <w:r w:rsidR="00891564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погребения и </w:t>
      </w:r>
      <w:r w:rsidR="00130987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похоронного дела</w:t>
      </w:r>
      <w:r w:rsidR="00130987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поселения, и их реализация за счет </w:t>
      </w:r>
      <w:r w:rsidR="00A4641D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финансовых 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 w:rsidR="00A4641D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631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иных </w:t>
      </w:r>
      <w:r w:rsidR="00A4641D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межбюджетных трансфертов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передаваемых из бюджета </w:t>
      </w:r>
      <w:r w:rsidR="000F4F99" w:rsidRPr="000F4F99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Елизаветовского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A4641D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бюджета поселения)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бюджету </w:t>
      </w:r>
      <w:r w:rsidR="006223D8">
        <w:rPr>
          <w:rFonts w:ascii="Times New Roman" w:eastAsia="Times New Roman" w:hAnsi="Times New Roman" w:cs="Times New Roman"/>
          <w:sz w:val="28"/>
          <w:szCs w:val="28"/>
          <w:lang w:eastAsia="ru-RU"/>
        </w:rPr>
        <w:t>Азов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района.</w:t>
      </w:r>
    </w:p>
    <w:p w:rsidR="0017086D" w:rsidRPr="00302C75" w:rsidRDefault="0017086D" w:rsidP="000C77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Вопросы содержания кладбища, находящегося на территории </w:t>
      </w:r>
      <w:r w:rsidR="000F4F99" w:rsidRPr="000F4F99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Елизаветовского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не распространяются на данное Соглашение.</w:t>
      </w:r>
    </w:p>
    <w:p w:rsidR="006B213D" w:rsidRPr="00302C75" w:rsidRDefault="006B213D" w:rsidP="000C77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right="77" w:firstLine="701"/>
        <w:jc w:val="both"/>
        <w:rPr>
          <w:rFonts w:ascii="Times New Roman" w:eastAsia="Times New Roman" w:hAnsi="Times New Roman" w:cs="Times New Roman"/>
          <w:kern w:val="2"/>
          <w:sz w:val="20"/>
          <w:szCs w:val="28"/>
          <w:lang w:eastAsia="ru-RU"/>
        </w:rPr>
      </w:pPr>
      <w:r w:rsidRPr="00302C75">
        <w:rPr>
          <w:rFonts w:ascii="Times New Roman" w:eastAsiaTheme="minorEastAsia" w:hAnsi="Times New Roman" w:cs="Times New Roman"/>
          <w:sz w:val="28"/>
          <w:szCs w:val="28"/>
          <w:lang w:eastAsia="ru-RU"/>
        </w:rPr>
        <w:t>1.2.</w:t>
      </w:r>
      <w:r w:rsidR="00521209" w:rsidRPr="00302C7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302C7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Администрации района передаются 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следующие полномочия </w:t>
      </w:r>
      <w:r w:rsidR="00130987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по организации ритуальных услуг в части создания</w:t>
      </w:r>
      <w:r w:rsidR="0017086D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и содержания</w:t>
      </w:r>
      <w:r w:rsidR="00130987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специализированной службы по вопросам</w:t>
      </w:r>
      <w:r w:rsidR="00AF0B5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погребения и</w:t>
      </w:r>
      <w:r w:rsidR="00130987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похоронного дела:</w:t>
      </w:r>
    </w:p>
    <w:p w:rsidR="005F4E14" w:rsidRPr="00302C75" w:rsidRDefault="005F4E14" w:rsidP="000C77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lastRenderedPageBreak/>
        <w:t xml:space="preserve">1.2.1. </w:t>
      </w:r>
      <w:r w:rsidR="00E01F36" w:rsidRPr="00302C75">
        <w:rPr>
          <w:rFonts w:ascii="Times New Roman" w:hAnsi="Times New Roman"/>
          <w:sz w:val="28"/>
          <w:szCs w:val="28"/>
        </w:rPr>
        <w:t>создание</w:t>
      </w:r>
      <w:r w:rsidR="0017086D">
        <w:rPr>
          <w:rFonts w:ascii="Times New Roman" w:hAnsi="Times New Roman"/>
          <w:sz w:val="28"/>
          <w:szCs w:val="28"/>
        </w:rPr>
        <w:t xml:space="preserve"> и содержание</w:t>
      </w:r>
      <w:r w:rsidR="00E01F36" w:rsidRPr="00302C75">
        <w:rPr>
          <w:rFonts w:ascii="Times New Roman" w:hAnsi="Times New Roman"/>
          <w:sz w:val="28"/>
          <w:szCs w:val="28"/>
        </w:rPr>
        <w:t xml:space="preserve"> специализированной службы по вопросам </w:t>
      </w:r>
      <w:r w:rsidR="00AF0B59">
        <w:rPr>
          <w:rFonts w:ascii="Times New Roman" w:hAnsi="Times New Roman"/>
          <w:sz w:val="28"/>
          <w:szCs w:val="28"/>
        </w:rPr>
        <w:t xml:space="preserve">погребения и </w:t>
      </w:r>
      <w:r w:rsidR="00E01F36" w:rsidRPr="00302C75">
        <w:rPr>
          <w:rFonts w:ascii="Times New Roman" w:hAnsi="Times New Roman"/>
          <w:sz w:val="28"/>
          <w:szCs w:val="28"/>
        </w:rPr>
        <w:t>похоронного дела и определение порядка её деятельности;</w:t>
      </w:r>
    </w:p>
    <w:p w:rsidR="005F4E14" w:rsidRPr="00302C75" w:rsidRDefault="005F4E14" w:rsidP="000C77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1.2.2. </w:t>
      </w:r>
      <w:r w:rsidR="00E01F36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определение гарантированного перечня услуг по погребению и 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установление качественных характеристик услуг, предоставляемых согласно гарантированному перечню услуг по погребению;</w:t>
      </w:r>
    </w:p>
    <w:p w:rsidR="005F4E14" w:rsidRDefault="005F4E14" w:rsidP="000C7759">
      <w:pPr>
        <w:spacing w:after="0" w:line="240" w:lineRule="auto"/>
        <w:ind w:firstLine="708"/>
        <w:jc w:val="both"/>
        <w:rPr>
          <w:sz w:val="27"/>
          <w:szCs w:val="27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1.2.3. утверждение стоимости услуг, предоставляемых согласно гарантированному перечню услуг по погребению</w:t>
      </w:r>
      <w:r w:rsidR="00E01F36" w:rsidRPr="00302C75">
        <w:rPr>
          <w:sz w:val="27"/>
          <w:szCs w:val="27"/>
        </w:rPr>
        <w:t>.</w:t>
      </w:r>
    </w:p>
    <w:p w:rsidR="006223D8" w:rsidRDefault="006223D8" w:rsidP="009D4D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6223D8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1.3. </w:t>
      </w:r>
      <w:r w:rsidR="00CD3C40" w:rsidRPr="006223D8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Органом,</w:t>
      </w:r>
      <w:r w:rsidRPr="006223D8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уполномоченным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от лица Администрации района </w:t>
      </w:r>
      <w:r w:rsidR="00CD3C40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на осуществление </w:t>
      </w:r>
      <w:r w:rsidR="00CD3C40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</w:t>
      </w:r>
      <w:r w:rsidR="00CD3C40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по организации ритуальных услуг в части создания специализированной службы по вопросам </w:t>
      </w:r>
      <w:r w:rsidR="00AF0B5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погребения и </w:t>
      </w:r>
      <w:r w:rsidR="00CD3C40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похоронного</w:t>
      </w:r>
      <w:r w:rsidR="00CD3C40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, указанных в пункте 1.2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является </w:t>
      </w:r>
      <w:r w:rsidRPr="006223D8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Управление капитального строительства и жилищно-коммунального хозяйства Администрации Азовского района</w:t>
      </w:r>
      <w:r w:rsidR="009D4D47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.</w:t>
      </w:r>
    </w:p>
    <w:p w:rsidR="009D4D47" w:rsidRPr="006223D8" w:rsidRDefault="009D4D47" w:rsidP="009D4D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</w:p>
    <w:p w:rsidR="00521209" w:rsidRDefault="00954E60" w:rsidP="009D4D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302C75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2</w:t>
      </w:r>
      <w:r w:rsidR="00521209" w:rsidRPr="00302C75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 xml:space="preserve">. </w:t>
      </w:r>
      <w:r w:rsidR="00521209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Права и обязанности Сторон</w:t>
      </w:r>
    </w:p>
    <w:p w:rsidR="009D4D47" w:rsidRPr="00302C75" w:rsidRDefault="009D4D47" w:rsidP="009D4D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521209" w:rsidRPr="00302C75" w:rsidRDefault="00954E60" w:rsidP="009D4D47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spacing w:after="0" w:line="240" w:lineRule="auto"/>
        <w:ind w:firstLine="709"/>
        <w:rPr>
          <w:rFonts w:ascii="Arial" w:eastAsiaTheme="minorEastAsia" w:hAnsi="Arial" w:cs="Arial"/>
          <w:sz w:val="20"/>
          <w:szCs w:val="20"/>
          <w:lang w:eastAsia="ru-RU"/>
        </w:rPr>
      </w:pPr>
      <w:r w:rsidRPr="00302C75">
        <w:rPr>
          <w:rFonts w:ascii="Times New Roman" w:eastAsiaTheme="minorEastAsia" w:hAnsi="Times New Roman" w:cs="Times New Roman"/>
          <w:spacing w:val="-8"/>
          <w:sz w:val="28"/>
          <w:szCs w:val="28"/>
          <w:lang w:eastAsia="ru-RU"/>
        </w:rPr>
        <w:t>2</w:t>
      </w:r>
      <w:r w:rsidR="00521209" w:rsidRPr="00302C75">
        <w:rPr>
          <w:rFonts w:ascii="Times New Roman" w:eastAsiaTheme="minorEastAsia" w:hAnsi="Times New Roman" w:cs="Times New Roman"/>
          <w:spacing w:val="-8"/>
          <w:sz w:val="28"/>
          <w:szCs w:val="28"/>
          <w:lang w:eastAsia="ru-RU"/>
        </w:rPr>
        <w:t>.1.</w:t>
      </w:r>
      <w:r w:rsidR="00CD3C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Администрация </w:t>
      </w:r>
      <w:r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поселения</w:t>
      </w:r>
      <w:r w:rsidR="00521209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имеет право:</w:t>
      </w:r>
    </w:p>
    <w:p w:rsidR="00521209" w:rsidRPr="00302C75" w:rsidRDefault="00954E60" w:rsidP="000C7759">
      <w:pPr>
        <w:widowControl w:val="0"/>
        <w:shd w:val="clear" w:color="auto" w:fill="FFFFFF"/>
        <w:tabs>
          <w:tab w:val="left" w:pos="1670"/>
        </w:tabs>
        <w:autoSpaceDE w:val="0"/>
        <w:autoSpaceDN w:val="0"/>
        <w:adjustRightInd w:val="0"/>
        <w:spacing w:after="0" w:line="240" w:lineRule="auto"/>
        <w:ind w:right="5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2.1.1.</w:t>
      </w:r>
      <w:r w:rsidR="00CD3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</w:t>
      </w:r>
      <w:proofErr w:type="gramStart"/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Администрацией 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полномочий, а также за целевым использованием пред</w:t>
      </w:r>
      <w:r w:rsidR="00A143C2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оставленных </w:t>
      </w:r>
      <w:r w:rsidR="00631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иных </w:t>
      </w:r>
      <w:r w:rsidR="00A143C2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межбюджетных трансфертов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21209" w:rsidRPr="00302C75" w:rsidRDefault="00954E60" w:rsidP="000C7759">
      <w:pPr>
        <w:widowControl w:val="0"/>
        <w:shd w:val="clear" w:color="auto" w:fill="FFFFFF"/>
        <w:tabs>
          <w:tab w:val="left" w:pos="1670"/>
        </w:tabs>
        <w:autoSpaceDE w:val="0"/>
        <w:autoSpaceDN w:val="0"/>
        <w:adjustRightInd w:val="0"/>
        <w:spacing w:after="0" w:line="240" w:lineRule="auto"/>
        <w:ind w:right="58" w:firstLine="709"/>
        <w:jc w:val="both"/>
        <w:rPr>
          <w:rFonts w:ascii="Times New Roman" w:eastAsiaTheme="minorEastAsia" w:hAnsi="Times New Roman" w:cs="Times New Roman"/>
          <w:spacing w:val="-6"/>
          <w:sz w:val="28"/>
          <w:szCs w:val="28"/>
          <w:lang w:eastAsia="ru-RU"/>
        </w:rPr>
      </w:pP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2.1.2.</w:t>
      </w:r>
      <w:r w:rsidR="00CD3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Получать от Администрации 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об </w:t>
      </w:r>
      <w:r w:rsidR="00521209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использовании </w:t>
      </w:r>
      <w:r w:rsidR="006314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6314BF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A143C2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межбюджетных трансфертов</w:t>
      </w:r>
      <w:r w:rsidR="00521209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</w:p>
    <w:p w:rsidR="00521209" w:rsidRPr="00302C75" w:rsidRDefault="00521209" w:rsidP="000C77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521209" w:rsidRPr="00302C75" w:rsidRDefault="0099373E" w:rsidP="000C7759">
      <w:pPr>
        <w:widowControl w:val="0"/>
        <w:shd w:val="clear" w:color="auto" w:fill="FFFFFF"/>
        <w:tabs>
          <w:tab w:val="left" w:pos="1526"/>
        </w:tabs>
        <w:autoSpaceDE w:val="0"/>
        <w:autoSpaceDN w:val="0"/>
        <w:adjustRightInd w:val="0"/>
        <w:spacing w:after="0" w:line="240" w:lineRule="auto"/>
        <w:ind w:right="58" w:firstLine="709"/>
        <w:jc w:val="both"/>
        <w:rPr>
          <w:rFonts w:ascii="Times New Roman" w:eastAsiaTheme="minorEastAsia" w:hAnsi="Times New Roman" w:cs="Times New Roman"/>
          <w:spacing w:val="-6"/>
          <w:sz w:val="28"/>
          <w:szCs w:val="28"/>
          <w:lang w:eastAsia="ru-RU"/>
        </w:rPr>
      </w:pP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2.1.3.</w:t>
      </w:r>
      <w:r w:rsidR="00CD3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Требовать возврата суммы перечисленных </w:t>
      </w:r>
      <w:r w:rsidR="006314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6314BF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A143C2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межбюджетных трансфертов</w:t>
      </w:r>
      <w:r w:rsidR="00521209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в случае их нецелевого использования.</w:t>
      </w:r>
    </w:p>
    <w:p w:rsidR="00521209" w:rsidRPr="00302C75" w:rsidRDefault="0099373E" w:rsidP="000C7759">
      <w:pPr>
        <w:widowControl w:val="0"/>
        <w:shd w:val="clear" w:color="auto" w:fill="FFFFFF"/>
        <w:tabs>
          <w:tab w:val="left" w:pos="1526"/>
        </w:tabs>
        <w:autoSpaceDE w:val="0"/>
        <w:autoSpaceDN w:val="0"/>
        <w:adjustRightInd w:val="0"/>
        <w:spacing w:after="0" w:line="240" w:lineRule="auto"/>
        <w:ind w:right="43" w:firstLine="709"/>
        <w:jc w:val="both"/>
        <w:rPr>
          <w:rFonts w:ascii="Times New Roman" w:eastAsiaTheme="minorEastAsia" w:hAnsi="Times New Roman" w:cs="Times New Roman"/>
          <w:spacing w:val="-6"/>
          <w:sz w:val="28"/>
          <w:szCs w:val="28"/>
          <w:lang w:eastAsia="ru-RU"/>
        </w:rPr>
      </w:pP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2.1.4.</w:t>
      </w:r>
      <w:r w:rsidR="00CD3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Требовать возврата суммы перечисленных </w:t>
      </w:r>
      <w:r w:rsidR="006314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6314BF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43C2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межбюджетных трансфертов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неисполнения Администрацией 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полномочий, предусмотренны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х пунктом 1.2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Соглашения.</w:t>
      </w:r>
    </w:p>
    <w:p w:rsidR="00521209" w:rsidRPr="00302C75" w:rsidRDefault="003E5811" w:rsidP="000C7759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spacing w:after="0" w:line="240" w:lineRule="auto"/>
        <w:ind w:left="734"/>
        <w:rPr>
          <w:rFonts w:ascii="Arial" w:eastAsiaTheme="minorEastAsia" w:hAnsi="Arial" w:cs="Arial"/>
          <w:sz w:val="20"/>
          <w:szCs w:val="20"/>
          <w:lang w:eastAsia="ru-RU"/>
        </w:rPr>
      </w:pPr>
      <w:r w:rsidRPr="00302C75">
        <w:rPr>
          <w:rFonts w:ascii="Times New Roman" w:eastAsiaTheme="minorEastAsia" w:hAnsi="Times New Roman" w:cs="Times New Roman"/>
          <w:spacing w:val="-7"/>
          <w:sz w:val="28"/>
          <w:szCs w:val="28"/>
          <w:lang w:eastAsia="ru-RU"/>
        </w:rPr>
        <w:t>2</w:t>
      </w:r>
      <w:r w:rsidR="00521209" w:rsidRPr="00302C75">
        <w:rPr>
          <w:rFonts w:ascii="Times New Roman" w:eastAsiaTheme="minorEastAsia" w:hAnsi="Times New Roman" w:cs="Times New Roman"/>
          <w:spacing w:val="-7"/>
          <w:sz w:val="28"/>
          <w:szCs w:val="28"/>
          <w:lang w:eastAsia="ru-RU"/>
        </w:rPr>
        <w:t>.2.</w:t>
      </w:r>
      <w:r w:rsidR="00CD3C40">
        <w:rPr>
          <w:rFonts w:ascii="Times New Roman" w:eastAsiaTheme="minorEastAsia" w:hAnsi="Times New Roman" w:cs="Times New Roman"/>
          <w:spacing w:val="-7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Администрация </w:t>
      </w:r>
      <w:r w:rsidR="0099373E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поселения</w:t>
      </w:r>
      <w:r w:rsidR="00521209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обязана:</w:t>
      </w:r>
    </w:p>
    <w:p w:rsidR="00521209" w:rsidRPr="00302C75" w:rsidRDefault="003E5811" w:rsidP="000C7759">
      <w:pPr>
        <w:widowControl w:val="0"/>
        <w:shd w:val="clear" w:color="auto" w:fill="FFFFFF"/>
        <w:tabs>
          <w:tab w:val="left" w:pos="1546"/>
        </w:tabs>
        <w:autoSpaceDE w:val="0"/>
        <w:autoSpaceDN w:val="0"/>
        <w:adjustRightInd w:val="0"/>
        <w:spacing w:after="0" w:line="240" w:lineRule="auto"/>
        <w:ind w:left="48" w:right="34" w:firstLine="706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302C75">
        <w:rPr>
          <w:rFonts w:ascii="Times New Roman" w:eastAsiaTheme="minorEastAsia" w:hAnsi="Times New Roman" w:cs="Times New Roman"/>
          <w:spacing w:val="-6"/>
          <w:sz w:val="28"/>
          <w:szCs w:val="28"/>
          <w:lang w:eastAsia="ru-RU"/>
        </w:rPr>
        <w:t>2</w:t>
      </w:r>
      <w:r w:rsidR="00521209" w:rsidRPr="00302C75">
        <w:rPr>
          <w:rFonts w:ascii="Times New Roman" w:eastAsiaTheme="minorEastAsia" w:hAnsi="Times New Roman" w:cs="Times New Roman"/>
          <w:spacing w:val="-6"/>
          <w:sz w:val="28"/>
          <w:szCs w:val="28"/>
          <w:lang w:eastAsia="ru-RU"/>
        </w:rPr>
        <w:t>.2.1.</w:t>
      </w:r>
      <w:r w:rsidR="00CD3C40">
        <w:rPr>
          <w:rFonts w:ascii="Times New Roman" w:eastAsiaTheme="minorEastAsia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Передать Администрации </w:t>
      </w:r>
      <w:r w:rsidR="0099373E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порядке, установленном</w:t>
      </w:r>
      <w:r w:rsidR="00CD3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разделом 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Соглашения, </w:t>
      </w:r>
      <w:r w:rsidR="006314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</w:t>
      </w:r>
      <w:r w:rsidR="006314BF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43C2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межбюджетные</w:t>
      </w:r>
      <w:r w:rsidR="00CD3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43C2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трансферты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реализацию полномочий, </w:t>
      </w:r>
      <w:r w:rsidR="0099373E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предусмотренных пунктом 1.2</w:t>
      </w:r>
      <w:r w:rsidR="00CD3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Соглашения</w:t>
      </w:r>
      <w:r w:rsidR="0099373E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21209" w:rsidRPr="00302C75" w:rsidRDefault="003E5811" w:rsidP="000C7759">
      <w:pPr>
        <w:widowControl w:val="0"/>
        <w:shd w:val="clear" w:color="auto" w:fill="FFFFFF"/>
        <w:tabs>
          <w:tab w:val="left" w:pos="1810"/>
        </w:tabs>
        <w:autoSpaceDE w:val="0"/>
        <w:autoSpaceDN w:val="0"/>
        <w:adjustRightInd w:val="0"/>
        <w:spacing w:after="0" w:line="240" w:lineRule="auto"/>
        <w:ind w:left="67" w:right="29" w:firstLine="691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302C75">
        <w:rPr>
          <w:rFonts w:ascii="Times New Roman" w:eastAsiaTheme="minorEastAsia" w:hAnsi="Times New Roman" w:cs="Times New Roman"/>
          <w:spacing w:val="-6"/>
          <w:sz w:val="28"/>
          <w:szCs w:val="28"/>
          <w:lang w:eastAsia="ru-RU"/>
        </w:rPr>
        <w:t>2</w:t>
      </w:r>
      <w:r w:rsidR="00521209" w:rsidRPr="00302C75">
        <w:rPr>
          <w:rFonts w:ascii="Times New Roman" w:eastAsiaTheme="minorEastAsia" w:hAnsi="Times New Roman" w:cs="Times New Roman"/>
          <w:spacing w:val="-6"/>
          <w:sz w:val="28"/>
          <w:szCs w:val="28"/>
          <w:lang w:eastAsia="ru-RU"/>
        </w:rPr>
        <w:t>.2.2.</w:t>
      </w:r>
      <w:r w:rsidR="00CD3C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Предоставлять Администрации </w:t>
      </w:r>
      <w:r w:rsidR="0099373E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информацию,</w:t>
      </w:r>
      <w:r w:rsidR="00CD3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необходимую для осуществления полномочий, </w:t>
      </w:r>
      <w:r w:rsidR="0099373E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предусмотренных пунктом 1.2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Соглашения и оказывать </w:t>
      </w:r>
      <w:r w:rsidR="0099373E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помощь в осуществлении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переданных полномочий.</w:t>
      </w:r>
    </w:p>
    <w:p w:rsidR="00521209" w:rsidRPr="00302C75" w:rsidRDefault="003E5811" w:rsidP="000C7759">
      <w:pPr>
        <w:widowControl w:val="0"/>
        <w:shd w:val="clear" w:color="auto" w:fill="FFFFFF"/>
        <w:tabs>
          <w:tab w:val="left" w:pos="1214"/>
        </w:tabs>
        <w:autoSpaceDE w:val="0"/>
        <w:autoSpaceDN w:val="0"/>
        <w:adjustRightInd w:val="0"/>
        <w:spacing w:after="0" w:line="240" w:lineRule="auto"/>
        <w:ind w:left="734"/>
        <w:rPr>
          <w:rFonts w:ascii="Arial" w:eastAsiaTheme="minorEastAsia" w:hAnsi="Arial" w:cs="Arial"/>
          <w:sz w:val="20"/>
          <w:szCs w:val="20"/>
          <w:lang w:eastAsia="ru-RU"/>
        </w:rPr>
      </w:pPr>
      <w:r w:rsidRPr="00302C75">
        <w:rPr>
          <w:rFonts w:ascii="Times New Roman" w:eastAsiaTheme="minorEastAsia" w:hAnsi="Times New Roman" w:cs="Times New Roman"/>
          <w:spacing w:val="-5"/>
          <w:sz w:val="28"/>
          <w:szCs w:val="28"/>
          <w:lang w:eastAsia="ru-RU"/>
        </w:rPr>
        <w:t>2</w:t>
      </w:r>
      <w:r w:rsidR="00521209" w:rsidRPr="00302C75">
        <w:rPr>
          <w:rFonts w:ascii="Times New Roman" w:eastAsiaTheme="minorEastAsia" w:hAnsi="Times New Roman" w:cs="Times New Roman"/>
          <w:spacing w:val="-5"/>
          <w:sz w:val="28"/>
          <w:szCs w:val="28"/>
          <w:lang w:eastAsia="ru-RU"/>
        </w:rPr>
        <w:t>.3.</w:t>
      </w:r>
      <w:r w:rsidR="00CD3C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Администрация </w:t>
      </w:r>
      <w:r w:rsidR="0099373E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района</w:t>
      </w:r>
      <w:r w:rsidR="00521209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имеет право:</w:t>
      </w:r>
    </w:p>
    <w:p w:rsidR="00521209" w:rsidRPr="00302C75" w:rsidRDefault="003E5811" w:rsidP="000C7759">
      <w:pPr>
        <w:widowControl w:val="0"/>
        <w:shd w:val="clear" w:color="auto" w:fill="FFFFFF"/>
        <w:tabs>
          <w:tab w:val="left" w:pos="1666"/>
        </w:tabs>
        <w:autoSpaceDE w:val="0"/>
        <w:autoSpaceDN w:val="0"/>
        <w:adjustRightInd w:val="0"/>
        <w:spacing w:after="0" w:line="240" w:lineRule="auto"/>
        <w:ind w:right="14" w:firstLine="701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302C75">
        <w:rPr>
          <w:rFonts w:ascii="Times New Roman" w:eastAsiaTheme="minorEastAsia" w:hAnsi="Times New Roman" w:cs="Times New Roman"/>
          <w:spacing w:val="-6"/>
          <w:sz w:val="28"/>
          <w:szCs w:val="28"/>
          <w:lang w:eastAsia="ru-RU"/>
        </w:rPr>
        <w:t>2</w:t>
      </w:r>
      <w:r w:rsidR="00521209" w:rsidRPr="00302C75">
        <w:rPr>
          <w:rFonts w:ascii="Times New Roman" w:eastAsiaTheme="minorEastAsia" w:hAnsi="Times New Roman" w:cs="Times New Roman"/>
          <w:spacing w:val="-6"/>
          <w:sz w:val="28"/>
          <w:szCs w:val="28"/>
          <w:lang w:eastAsia="ru-RU"/>
        </w:rPr>
        <w:t>.3.1.</w:t>
      </w:r>
      <w:r w:rsidR="00CD3C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финансовое обеспечение полно</w:t>
      </w:r>
      <w:r w:rsidR="0099373E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мочий, предусмотренных</w:t>
      </w:r>
      <w:r w:rsidR="00CD3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373E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1.2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Соглашения, за счет </w:t>
      </w:r>
      <w:r w:rsidR="006314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6314BF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межбюджетных трансфертов,</w:t>
      </w:r>
      <w:r w:rsidR="00CD3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предоставляемых Администрацией </w:t>
      </w:r>
      <w:r w:rsidR="0099373E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порядке, предусмотренном</w:t>
      </w:r>
      <w:r w:rsidR="00CD3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разделом 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Соглашения.</w:t>
      </w:r>
    </w:p>
    <w:p w:rsidR="00521209" w:rsidRPr="00302C75" w:rsidRDefault="003E5811" w:rsidP="000C7759">
      <w:pPr>
        <w:widowControl w:val="0"/>
        <w:shd w:val="clear" w:color="auto" w:fill="FFFFFF"/>
        <w:tabs>
          <w:tab w:val="left" w:pos="1498"/>
        </w:tabs>
        <w:autoSpaceDE w:val="0"/>
        <w:autoSpaceDN w:val="0"/>
        <w:adjustRightInd w:val="0"/>
        <w:spacing w:after="0" w:line="240" w:lineRule="auto"/>
        <w:ind w:firstLine="691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302C75">
        <w:rPr>
          <w:rFonts w:ascii="Times New Roman" w:eastAsiaTheme="minorEastAsia" w:hAnsi="Times New Roman" w:cs="Times New Roman"/>
          <w:spacing w:val="-6"/>
          <w:sz w:val="28"/>
          <w:szCs w:val="28"/>
          <w:lang w:eastAsia="ru-RU"/>
        </w:rPr>
        <w:t>2</w:t>
      </w:r>
      <w:r w:rsidR="00521209" w:rsidRPr="00302C75">
        <w:rPr>
          <w:rFonts w:ascii="Times New Roman" w:eastAsiaTheme="minorEastAsia" w:hAnsi="Times New Roman" w:cs="Times New Roman"/>
          <w:spacing w:val="-6"/>
          <w:sz w:val="28"/>
          <w:szCs w:val="28"/>
          <w:lang w:eastAsia="ru-RU"/>
        </w:rPr>
        <w:t>.3.2.</w:t>
      </w:r>
      <w:r w:rsidR="00CD3C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Запрашивать у Администрации </w:t>
      </w:r>
      <w:r w:rsidR="0099373E" w:rsidRPr="00302C7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поселения информацию, необходимую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осуществления полномочий, предусмотренных пунктом </w:t>
      </w:r>
      <w:r w:rsidR="0099373E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настоящего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Соглашения.</w:t>
      </w:r>
    </w:p>
    <w:p w:rsidR="00521209" w:rsidRPr="00302C75" w:rsidRDefault="003E5811" w:rsidP="000C7759">
      <w:pPr>
        <w:widowControl w:val="0"/>
        <w:shd w:val="clear" w:color="auto" w:fill="FFFFFF"/>
        <w:tabs>
          <w:tab w:val="left" w:pos="1450"/>
        </w:tabs>
        <w:autoSpaceDE w:val="0"/>
        <w:autoSpaceDN w:val="0"/>
        <w:adjustRightInd w:val="0"/>
        <w:spacing w:after="0" w:line="240" w:lineRule="auto"/>
        <w:ind w:right="67" w:firstLine="709"/>
        <w:jc w:val="both"/>
        <w:rPr>
          <w:rFonts w:ascii="Times New Roman" w:eastAsiaTheme="minorEastAsia" w:hAnsi="Times New Roman" w:cs="Times New Roman"/>
          <w:spacing w:val="-6"/>
          <w:sz w:val="28"/>
          <w:szCs w:val="28"/>
          <w:lang w:eastAsia="ru-RU"/>
        </w:rPr>
      </w:pP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2.3.3.</w:t>
      </w:r>
      <w:r w:rsidR="00E20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Приостановить на срок до 1 месяца, а по окончании указанного срока прекратить исполнение полно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мочий, предусмотренных пунктом 1.2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Соглашения, при не предоставлении </w:t>
      </w:r>
      <w:r w:rsidR="006314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6314BF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межбюджетных </w:t>
      </w:r>
      <w:r w:rsidR="00A143C2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трансфертов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трех месяцев с момента последнего перечисления.</w:t>
      </w:r>
    </w:p>
    <w:p w:rsidR="00521209" w:rsidRPr="00302C75" w:rsidRDefault="003E5811" w:rsidP="000C7759">
      <w:pPr>
        <w:widowControl w:val="0"/>
        <w:shd w:val="clear" w:color="auto" w:fill="FFFFFF"/>
        <w:tabs>
          <w:tab w:val="left" w:pos="1450"/>
        </w:tabs>
        <w:autoSpaceDE w:val="0"/>
        <w:autoSpaceDN w:val="0"/>
        <w:adjustRightInd w:val="0"/>
        <w:spacing w:after="0" w:line="240" w:lineRule="auto"/>
        <w:ind w:right="53" w:firstLine="709"/>
        <w:jc w:val="both"/>
        <w:rPr>
          <w:rFonts w:ascii="Times New Roman" w:eastAsiaTheme="minorEastAsia" w:hAnsi="Times New Roman" w:cs="Times New Roman"/>
          <w:spacing w:val="-5"/>
          <w:sz w:val="28"/>
          <w:szCs w:val="28"/>
          <w:lang w:eastAsia="ru-RU"/>
        </w:rPr>
      </w:pP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2.3.4.</w:t>
      </w:r>
      <w:r w:rsidR="00E20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Дополнительно использовать для осуществления переданных в соответствии с настоящим Соглашением полномочий собственные материальные ресурсы и финансовые средства в случаях и порядке, </w:t>
      </w:r>
      <w:r w:rsidR="00521209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предусмотренных решением </w:t>
      </w:r>
      <w:r w:rsidR="00251BC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Азовского районного Собрания депутатов</w:t>
      </w:r>
      <w:r w:rsidR="00521209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</w:p>
    <w:p w:rsidR="00521209" w:rsidRPr="00302C75" w:rsidRDefault="003E5811" w:rsidP="000C77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5"/>
        <w:rPr>
          <w:rFonts w:ascii="Arial" w:eastAsiaTheme="minorEastAsia" w:hAnsi="Arial" w:cs="Arial"/>
          <w:sz w:val="20"/>
          <w:szCs w:val="20"/>
          <w:lang w:eastAsia="ru-RU"/>
        </w:rPr>
      </w:pPr>
      <w:r w:rsidRPr="00302C75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2</w:t>
      </w:r>
      <w:r w:rsidR="00521209" w:rsidRPr="00302C75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 xml:space="preserve">.4. </w:t>
      </w:r>
      <w:r w:rsidR="00521209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Администрация </w:t>
      </w:r>
      <w:r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района</w:t>
      </w:r>
      <w:r w:rsidR="00521209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обязана:</w:t>
      </w:r>
    </w:p>
    <w:p w:rsidR="00521209" w:rsidRPr="00302C75" w:rsidRDefault="003E5811" w:rsidP="000C7759">
      <w:pPr>
        <w:widowControl w:val="0"/>
        <w:shd w:val="clear" w:color="auto" w:fill="FFFFFF"/>
        <w:tabs>
          <w:tab w:val="left" w:pos="1666"/>
        </w:tabs>
        <w:autoSpaceDE w:val="0"/>
        <w:autoSpaceDN w:val="0"/>
        <w:adjustRightInd w:val="0"/>
        <w:spacing w:after="0" w:line="240" w:lineRule="auto"/>
        <w:ind w:right="48" w:firstLine="709"/>
        <w:jc w:val="both"/>
        <w:rPr>
          <w:rFonts w:ascii="Times New Roman" w:eastAsiaTheme="minorEastAsia" w:hAnsi="Times New Roman" w:cs="Times New Roman"/>
          <w:spacing w:val="-6"/>
          <w:sz w:val="28"/>
          <w:szCs w:val="28"/>
          <w:lang w:eastAsia="ru-RU"/>
        </w:rPr>
      </w:pP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2.4.1.</w:t>
      </w:r>
      <w:r w:rsidR="00CD3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полно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мочия, предусмотренные пунктом 1.2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Соглашения, в соответствии с требованиями действующего законодательства.</w:t>
      </w:r>
    </w:p>
    <w:p w:rsidR="00521209" w:rsidRPr="00302C75" w:rsidRDefault="003E5811" w:rsidP="000C7759">
      <w:pPr>
        <w:widowControl w:val="0"/>
        <w:shd w:val="clear" w:color="auto" w:fill="FFFFFF"/>
        <w:tabs>
          <w:tab w:val="left" w:pos="1666"/>
        </w:tabs>
        <w:autoSpaceDE w:val="0"/>
        <w:autoSpaceDN w:val="0"/>
        <w:adjustRightInd w:val="0"/>
        <w:spacing w:after="0" w:line="240" w:lineRule="auto"/>
        <w:ind w:right="29" w:firstLine="709"/>
        <w:jc w:val="both"/>
        <w:rPr>
          <w:rFonts w:ascii="Times New Roman" w:eastAsiaTheme="minorEastAsia" w:hAnsi="Times New Roman" w:cs="Times New Roman"/>
          <w:spacing w:val="-6"/>
          <w:sz w:val="28"/>
          <w:szCs w:val="28"/>
          <w:lang w:eastAsia="ru-RU"/>
        </w:rPr>
      </w:pP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2.4.2.</w:t>
      </w:r>
      <w:r w:rsidR="00CD3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</w:t>
      </w:r>
      <w:r w:rsidR="00A143C2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спечивать целевое использование </w:t>
      </w:r>
      <w:r w:rsidR="006314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6314BF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межбюджетных трансфертов</w:t>
      </w:r>
      <w:r w:rsidR="00A143C2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осуществление полно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мочий, предусмотренных пунктом 1.2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Соглашения.</w:t>
      </w:r>
    </w:p>
    <w:p w:rsidR="00521209" w:rsidRDefault="003E5811" w:rsidP="000C7759">
      <w:pPr>
        <w:widowControl w:val="0"/>
        <w:shd w:val="clear" w:color="auto" w:fill="FFFFFF"/>
        <w:tabs>
          <w:tab w:val="left" w:pos="1526"/>
        </w:tabs>
        <w:autoSpaceDE w:val="0"/>
        <w:autoSpaceDN w:val="0"/>
        <w:adjustRightInd w:val="0"/>
        <w:spacing w:after="0" w:line="240" w:lineRule="auto"/>
        <w:ind w:left="38" w:right="34" w:firstLine="701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302C75">
        <w:rPr>
          <w:rFonts w:ascii="Times New Roman" w:eastAsiaTheme="minorEastAsia" w:hAnsi="Times New Roman" w:cs="Times New Roman"/>
          <w:spacing w:val="-6"/>
          <w:sz w:val="28"/>
          <w:szCs w:val="28"/>
          <w:lang w:eastAsia="ru-RU"/>
        </w:rPr>
        <w:t>2</w:t>
      </w:r>
      <w:r w:rsidR="00521209" w:rsidRPr="00302C75">
        <w:rPr>
          <w:rFonts w:ascii="Times New Roman" w:eastAsiaTheme="minorEastAsia" w:hAnsi="Times New Roman" w:cs="Times New Roman"/>
          <w:spacing w:val="-6"/>
          <w:sz w:val="28"/>
          <w:szCs w:val="28"/>
          <w:lang w:eastAsia="ru-RU"/>
        </w:rPr>
        <w:t>.4.3.</w:t>
      </w:r>
      <w:r w:rsidR="00CD3C40">
        <w:rPr>
          <w:rFonts w:ascii="Times New Roman" w:eastAsiaTheme="minorEastAsia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Предоставлять Администрации 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годовой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</w:t>
      </w:r>
      <w:r w:rsidR="0017086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т о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использ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овании </w:t>
      </w:r>
      <w:r w:rsidR="006314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6314BF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A143C2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межбюджетных трансфертов,</w:t>
      </w:r>
      <w:r w:rsidR="00521209"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а также иную информацию.</w:t>
      </w:r>
    </w:p>
    <w:p w:rsidR="009D4D47" w:rsidRPr="00302C75" w:rsidRDefault="009D4D47" w:rsidP="000C7759">
      <w:pPr>
        <w:widowControl w:val="0"/>
        <w:shd w:val="clear" w:color="auto" w:fill="FFFFFF"/>
        <w:tabs>
          <w:tab w:val="left" w:pos="1526"/>
        </w:tabs>
        <w:autoSpaceDE w:val="0"/>
        <w:autoSpaceDN w:val="0"/>
        <w:adjustRightInd w:val="0"/>
        <w:spacing w:after="0" w:line="240" w:lineRule="auto"/>
        <w:ind w:left="38" w:right="34" w:firstLine="701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</w:p>
    <w:p w:rsidR="00181B07" w:rsidRDefault="003E5811" w:rsidP="009D4D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302C75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>3</w:t>
      </w:r>
      <w:r w:rsidR="00521209" w:rsidRPr="00302C75">
        <w:rPr>
          <w:rFonts w:ascii="Times New Roman" w:eastAsiaTheme="minorEastAsia" w:hAnsi="Times New Roman" w:cs="Times New Roman"/>
          <w:spacing w:val="-2"/>
          <w:sz w:val="28"/>
          <w:szCs w:val="28"/>
          <w:lang w:eastAsia="ru-RU"/>
        </w:rPr>
        <w:t xml:space="preserve">. </w:t>
      </w:r>
      <w:r w:rsidR="00521209" w:rsidRPr="00302C7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Порядок определе</w:t>
      </w:r>
      <w:r w:rsidRPr="00302C7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ния и предоставления</w:t>
      </w:r>
    </w:p>
    <w:p w:rsidR="00E01F36" w:rsidRDefault="003E5811" w:rsidP="009D4D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2C7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ежегодного объема </w:t>
      </w:r>
      <w:r w:rsidR="006314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6314BF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1209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межбюджетных трансфертов</w:t>
      </w:r>
    </w:p>
    <w:p w:rsidR="009D4D47" w:rsidRPr="00302C75" w:rsidRDefault="009D4D47" w:rsidP="009D4D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</w:p>
    <w:p w:rsidR="00A93C41" w:rsidRPr="00302C75" w:rsidRDefault="00CD280B" w:rsidP="000C7759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3</w:t>
      </w:r>
      <w:r w:rsidR="00A93C41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.1. Переданные в соответствии с настоящим Соглашением полномочия осуществляются за счет средств </w:t>
      </w:r>
      <w:r w:rsidR="006314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6314BF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</w:t>
      </w:r>
      <w:r w:rsidR="00A93C41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межбюджетных трансфертов, передаваемых из бюджета поселения в бюджет </w:t>
      </w:r>
      <w:r w:rsidR="00CD3C40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Азов</w:t>
      </w:r>
      <w:r w:rsidR="00A143C2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ского</w:t>
      </w:r>
      <w:r w:rsidR="00A93C41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района, рассчитанных в соответствии с порядком определения ежегодного объема межбюджетных трансфертов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.</w:t>
      </w:r>
    </w:p>
    <w:p w:rsidR="00CD280B" w:rsidRPr="00302C75" w:rsidRDefault="00CD280B" w:rsidP="000C7759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spacing w:after="0" w:line="240" w:lineRule="auto"/>
        <w:ind w:right="10" w:firstLine="709"/>
        <w:jc w:val="both"/>
        <w:rPr>
          <w:rFonts w:ascii="Times New Roman" w:eastAsiaTheme="minorEastAsia" w:hAnsi="Times New Roman" w:cs="Times New Roman"/>
          <w:spacing w:val="-7"/>
          <w:sz w:val="28"/>
          <w:szCs w:val="28"/>
          <w:lang w:eastAsia="ru-RU"/>
        </w:rPr>
      </w:pP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Стороны ежегодно определяют объем </w:t>
      </w:r>
      <w:r w:rsidR="006314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6314BF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межбюджетных трансфертов, необходимых для осуществления передаваемых полномочий, указанных в пункте 1.2 настоящего Соглашения, при принятии бюджетов на очередной финансовый год. </w:t>
      </w:r>
    </w:p>
    <w:p w:rsidR="00CD280B" w:rsidRPr="00302C75" w:rsidRDefault="00CD280B" w:rsidP="000C775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2" w:firstLine="691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ежегодный объ</w:t>
      </w:r>
      <w:r w:rsidR="00CD3C4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="006314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6314BF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межбюджетных трансфертов может изменяться в соответствии с бюджетным законодательством.</w:t>
      </w:r>
    </w:p>
    <w:p w:rsidR="00CD280B" w:rsidRPr="00302C75" w:rsidRDefault="00CD280B" w:rsidP="000C7759">
      <w:pPr>
        <w:widowControl w:val="0"/>
        <w:shd w:val="clear" w:color="auto" w:fill="FFFFFF"/>
        <w:tabs>
          <w:tab w:val="left" w:pos="1387"/>
        </w:tabs>
        <w:autoSpaceDE w:val="0"/>
        <w:autoSpaceDN w:val="0"/>
        <w:adjustRightInd w:val="0"/>
        <w:spacing w:after="0" w:line="240" w:lineRule="auto"/>
        <w:ind w:left="82" w:firstLine="682"/>
        <w:jc w:val="both"/>
        <w:rPr>
          <w:rFonts w:ascii="Arial" w:eastAsiaTheme="minorEastAsia" w:hAnsi="Arial" w:cs="Arial"/>
          <w:sz w:val="20"/>
          <w:szCs w:val="20"/>
          <w:lang w:eastAsia="ru-RU"/>
        </w:rPr>
      </w:pPr>
      <w:r w:rsidRPr="00302C75">
        <w:rPr>
          <w:rFonts w:ascii="Times New Roman" w:eastAsiaTheme="minorEastAsia" w:hAnsi="Times New Roman" w:cs="Times New Roman"/>
          <w:spacing w:val="-6"/>
          <w:sz w:val="28"/>
          <w:szCs w:val="28"/>
          <w:lang w:eastAsia="ru-RU"/>
        </w:rPr>
        <w:t>3.3.</w:t>
      </w:r>
      <w:r w:rsidR="00CD3C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Годовой объем </w:t>
      </w:r>
      <w:r w:rsidR="006314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6314BF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межбюджетных трансфертов, необходимых для</w:t>
      </w:r>
      <w:r w:rsidR="005F3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осуществления передаваемых полномочий, определяется по формуле:</w:t>
      </w:r>
    </w:p>
    <w:tbl>
      <w:tblPr>
        <w:tblStyle w:val="a9"/>
        <w:tblpPr w:leftFromText="180" w:rightFromText="180" w:vertAnchor="text" w:horzAnchor="page" w:tblpX="3673" w:tblpY="1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3"/>
        <w:gridCol w:w="2001"/>
      </w:tblGrid>
      <w:tr w:rsidR="0011043C" w:rsidRPr="00302C75" w:rsidTr="0011043C">
        <w:trPr>
          <w:trHeight w:val="301"/>
        </w:trPr>
        <w:tc>
          <w:tcPr>
            <w:tcW w:w="2643" w:type="dxa"/>
          </w:tcPr>
          <w:p w:rsidR="0011043C" w:rsidRPr="00302C75" w:rsidRDefault="0011043C" w:rsidP="0010599A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vertAlign w:val="subscript"/>
                <w:lang w:val="en-US" w:eastAsia="ar-SA"/>
              </w:rPr>
            </w:pPr>
            <w:r w:rsidRPr="00302C75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lang w:eastAsia="ar-SA"/>
              </w:rPr>
              <w:t>(Г</w:t>
            </w:r>
            <w:r w:rsidRPr="00302C75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vertAlign w:val="subscript"/>
                <w:lang w:eastAsia="ar-SA"/>
              </w:rPr>
              <w:t>ФОТ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vertAlign w:val="subscript"/>
                <w:lang w:eastAsia="ar-SA"/>
              </w:rPr>
              <w:t xml:space="preserve"> </w:t>
            </w:r>
            <w:r w:rsidRPr="0010599A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lang w:eastAsia="ar-SA"/>
              </w:rPr>
              <w:t>+</w:t>
            </w:r>
            <w:r w:rsidRPr="00302C75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vertAlign w:val="subscript"/>
                <w:lang w:eastAsia="ar-SA"/>
              </w:rPr>
              <w:t xml:space="preserve"> </w:t>
            </w:r>
            <w:r w:rsidRPr="00302C75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lang w:eastAsia="ar-SA"/>
              </w:rPr>
              <w:t>М</w:t>
            </w:r>
            <w:r w:rsidRPr="00302C75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vertAlign w:val="subscript"/>
                <w:lang w:eastAsia="ar-SA"/>
              </w:rPr>
              <w:t>о</w:t>
            </w:r>
            <w:r w:rsidRPr="00302C75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lang w:eastAsia="ar-SA"/>
              </w:rPr>
              <w:t>)* К</w:t>
            </w:r>
            <w:proofErr w:type="spellStart"/>
            <w:proofErr w:type="gramStart"/>
            <w:r w:rsidRPr="00302C75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vertAlign w:val="subscript"/>
                <w:lang w:val="en-US" w:eastAsia="ar-SA"/>
              </w:rPr>
              <w:t>i</w:t>
            </w:r>
            <w:proofErr w:type="spellEnd"/>
            <w:proofErr w:type="gramEnd"/>
          </w:p>
        </w:tc>
        <w:tc>
          <w:tcPr>
            <w:tcW w:w="2001" w:type="dxa"/>
            <w:vMerge w:val="restart"/>
            <w:vAlign w:val="center"/>
          </w:tcPr>
          <w:p w:rsidR="0011043C" w:rsidRPr="004246F7" w:rsidRDefault="0011043C" w:rsidP="0011043C">
            <w:pPr>
              <w:suppressAutoHyphens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vertAlign w:val="subscript"/>
                <w:lang w:eastAsia="ar-SA"/>
              </w:rPr>
            </w:pPr>
            <w:r w:rsidRPr="004246F7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lang w:eastAsia="ar-SA"/>
              </w:rPr>
              <w:t xml:space="preserve">+ </w:t>
            </w:r>
            <w:proofErr w:type="gramStart"/>
            <w:r w:rsidRPr="004246F7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lang w:val="en-US" w:eastAsia="ar-SA"/>
              </w:rPr>
              <w:t>V</w:t>
            </w:r>
            <w:proofErr w:type="gramEnd"/>
            <w:r w:rsidRPr="004246F7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vertAlign w:val="subscript"/>
                <w:lang w:eastAsia="ar-SA"/>
              </w:rPr>
              <w:t>погреб</w:t>
            </w:r>
            <w:r w:rsidRPr="004246F7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lang w:eastAsia="ar-SA"/>
              </w:rPr>
              <w:t>*</w:t>
            </w:r>
            <w:proofErr w:type="spellStart"/>
            <w:r w:rsidRPr="004246F7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lang w:eastAsia="ar-SA"/>
              </w:rPr>
              <w:t>Ч</w:t>
            </w:r>
            <w:r w:rsidRPr="004246F7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vertAlign w:val="subscript"/>
                <w:lang w:eastAsia="ar-SA"/>
              </w:rPr>
              <w:t>умерш</w:t>
            </w:r>
            <w:proofErr w:type="spellEnd"/>
          </w:p>
        </w:tc>
      </w:tr>
      <w:tr w:rsidR="0011043C" w:rsidRPr="00302C75" w:rsidTr="0011043C">
        <w:trPr>
          <w:trHeight w:val="317"/>
        </w:trPr>
        <w:tc>
          <w:tcPr>
            <w:tcW w:w="2643" w:type="dxa"/>
            <w:tcBorders>
              <w:top w:val="single" w:sz="4" w:space="0" w:color="auto"/>
            </w:tcBorders>
          </w:tcPr>
          <w:p w:rsidR="0011043C" w:rsidRPr="00302C75" w:rsidRDefault="0011043C" w:rsidP="008C5152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lang w:val="en-US" w:eastAsia="ar-SA"/>
              </w:rPr>
            </w:pPr>
            <w:r w:rsidRPr="00302C75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lang w:val="en-US" w:eastAsia="ar-SA"/>
              </w:rPr>
              <w:t>100%</w:t>
            </w:r>
          </w:p>
        </w:tc>
        <w:tc>
          <w:tcPr>
            <w:tcW w:w="2001" w:type="dxa"/>
            <w:vMerge/>
          </w:tcPr>
          <w:p w:rsidR="0011043C" w:rsidRPr="00302C75" w:rsidRDefault="0011043C" w:rsidP="008C5152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lang w:val="en-US" w:eastAsia="ar-SA"/>
              </w:rPr>
            </w:pPr>
          </w:p>
        </w:tc>
      </w:tr>
    </w:tbl>
    <w:p w:rsidR="00CD280B" w:rsidRPr="00302C75" w:rsidRDefault="00CD280B" w:rsidP="00CD280B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8C5152" w:rsidRPr="00302C75" w:rsidRDefault="008C5152" w:rsidP="00E41FAD">
      <w:pPr>
        <w:shd w:val="clear" w:color="auto" w:fill="FFFFFF"/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u w:val="single"/>
          <w:lang w:eastAsia="ar-SA"/>
        </w:rPr>
      </w:pPr>
      <w:proofErr w:type="spellStart"/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Рмт</w:t>
      </w:r>
      <w:proofErr w:type="spellEnd"/>
      <w:r w:rsidR="00E41FAD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vertAlign w:val="subscript"/>
          <w:lang w:val="en-US" w:eastAsia="ar-SA"/>
        </w:rPr>
        <w:t xml:space="preserve"> </w:t>
      </w:r>
      <w:proofErr w:type="spellStart"/>
      <w:r w:rsidR="00E41FAD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vertAlign w:val="subscript"/>
          <w:lang w:val="en-US" w:eastAsia="ar-SA"/>
        </w:rPr>
        <w:t>i</w:t>
      </w:r>
      <w:proofErr w:type="spellEnd"/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= </w:t>
      </w:r>
    </w:p>
    <w:p w:rsidR="00CD280B" w:rsidRPr="00302C75" w:rsidRDefault="00CD280B" w:rsidP="00CD280B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u w:val="single"/>
          <w:lang w:eastAsia="ar-SA"/>
        </w:rPr>
      </w:pPr>
    </w:p>
    <w:p w:rsidR="00CD280B" w:rsidRPr="00302C75" w:rsidRDefault="00CD280B" w:rsidP="00CD280B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где:</w:t>
      </w:r>
    </w:p>
    <w:p w:rsidR="00CD280B" w:rsidRPr="00302C75" w:rsidRDefault="00CD280B" w:rsidP="00CD280B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proofErr w:type="spellStart"/>
      <w:r w:rsidRPr="00302C7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Рмт</w:t>
      </w:r>
      <w:proofErr w:type="gramStart"/>
      <w:r w:rsidR="00E41FAD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vertAlign w:val="subscript"/>
          <w:lang w:val="en-US" w:eastAsia="ar-SA"/>
        </w:rPr>
        <w:t>i</w:t>
      </w:r>
      <w:proofErr w:type="spellEnd"/>
      <w:proofErr w:type="gramEnd"/>
      <w:r w:rsidRPr="00302C7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– размер </w:t>
      </w:r>
      <w:r w:rsidR="006314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6314BF" w:rsidRPr="00302C7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302C7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межбюджетн</w:t>
      </w:r>
      <w:r w:rsidR="004F39EA" w:rsidRPr="00302C7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ых</w:t>
      </w:r>
      <w:r w:rsidRPr="00302C7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трансферт</w:t>
      </w:r>
      <w:r w:rsidR="004F39EA" w:rsidRPr="00302C7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ов</w:t>
      </w:r>
      <w:r w:rsidR="00E41FAD" w:rsidRPr="00302C7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E41FAD" w:rsidRPr="00302C75">
        <w:rPr>
          <w:rFonts w:ascii="Times New Roman" w:eastAsia="Times New Roman" w:hAnsi="Times New Roman" w:cs="Times New Roman"/>
          <w:sz w:val="28"/>
          <w:szCs w:val="28"/>
          <w:lang w:eastAsia="ar-SA"/>
        </w:rPr>
        <w:t>i-</w:t>
      </w:r>
      <w:proofErr w:type="spellStart"/>
      <w:r w:rsidR="00E41FAD" w:rsidRPr="00302C75">
        <w:rPr>
          <w:rFonts w:ascii="Times New Roman" w:eastAsia="Times New Roman" w:hAnsi="Times New Roman" w:cs="Times New Roman"/>
          <w:sz w:val="28"/>
          <w:szCs w:val="28"/>
          <w:lang w:eastAsia="ar-SA"/>
        </w:rPr>
        <w:t>го</w:t>
      </w:r>
      <w:proofErr w:type="spellEnd"/>
      <w:r w:rsidR="00E41FAD" w:rsidRPr="00302C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поселения</w:t>
      </w:r>
      <w:r w:rsidRPr="00302C7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;</w:t>
      </w:r>
    </w:p>
    <w:p w:rsidR="00CD280B" w:rsidRPr="00302C75" w:rsidRDefault="008C5152" w:rsidP="00CD280B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Г</w:t>
      </w:r>
      <w:r w:rsidRPr="00302C7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ar-SA"/>
        </w:rPr>
        <w:t>ФОТ</w:t>
      </w:r>
      <w:r w:rsidR="000A298B" w:rsidRPr="00302C75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ar-SA"/>
        </w:rPr>
        <w:t xml:space="preserve"> </w:t>
      </w:r>
      <w:r w:rsidRPr="00302C7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- годовой фонд оплаты труда</w:t>
      </w:r>
      <w:r w:rsidR="000A298B" w:rsidRPr="00302C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сотрудников </w:t>
      </w:r>
      <w:r w:rsidR="000A298B" w:rsidRPr="00302C75">
        <w:rPr>
          <w:rFonts w:ascii="Times New Roman" w:hAnsi="Times New Roman"/>
          <w:sz w:val="28"/>
          <w:szCs w:val="28"/>
        </w:rPr>
        <w:t>специализированной службы по вопросам похоронного дела</w:t>
      </w:r>
      <w:r w:rsidR="00251BC3">
        <w:rPr>
          <w:rFonts w:ascii="Times New Roman" w:hAnsi="Times New Roman"/>
          <w:sz w:val="28"/>
          <w:szCs w:val="28"/>
        </w:rPr>
        <w:t>, рассчитанный по ставке инспектора</w:t>
      </w:r>
      <w:r w:rsidRPr="00302C7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;</w:t>
      </w:r>
    </w:p>
    <w:p w:rsidR="00CD280B" w:rsidRPr="00302C75" w:rsidRDefault="00CD280B" w:rsidP="00CD280B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2C75"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 w:rsidR="000A298B" w:rsidRPr="00302C75">
        <w:rPr>
          <w:rFonts w:ascii="Times New Roman" w:eastAsia="Times New Roman" w:hAnsi="Times New Roman" w:cs="Times New Roman"/>
          <w:sz w:val="28"/>
          <w:szCs w:val="28"/>
          <w:vertAlign w:val="subscript"/>
          <w:lang w:eastAsia="ar-SA"/>
        </w:rPr>
        <w:t>о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302C7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–</w:t>
      </w:r>
      <w:r w:rsidR="00D14CCC" w:rsidRPr="00302C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ar-SA"/>
        </w:rPr>
        <w:t>материально-техническое обеспечение, в состав которого входят канцелярские товары, бумага, картриджи для принтеров, обслуживание вычислительной техники и оргтехни</w:t>
      </w:r>
      <w:r w:rsidR="000A298B" w:rsidRPr="00302C75">
        <w:rPr>
          <w:rFonts w:ascii="Times New Roman" w:eastAsia="Times New Roman" w:hAnsi="Times New Roman" w:cs="Times New Roman"/>
          <w:sz w:val="28"/>
          <w:szCs w:val="28"/>
          <w:lang w:eastAsia="ar-SA"/>
        </w:rPr>
        <w:t>ки, оплата услуг связи и прочее;</w:t>
      </w:r>
    </w:p>
    <w:p w:rsidR="005F3FBA" w:rsidRPr="00302C75" w:rsidRDefault="000A298B" w:rsidP="009D4D47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К</w:t>
      </w:r>
      <w:proofErr w:type="spellStart"/>
      <w:proofErr w:type="gramStart"/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vertAlign w:val="subscript"/>
          <w:lang w:val="en-US" w:eastAsia="ar-SA"/>
        </w:rPr>
        <w:t>i</w:t>
      </w:r>
      <w:proofErr w:type="spellEnd"/>
      <w:proofErr w:type="gramEnd"/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vertAlign w:val="subscript"/>
          <w:lang w:eastAsia="ar-SA"/>
        </w:rPr>
        <w:t xml:space="preserve"> 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– коэффициент</w:t>
      </w:r>
      <w:r w:rsidR="003E2890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численности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ar-SA"/>
        </w:rPr>
        <w:t>i-</w:t>
      </w:r>
      <w:proofErr w:type="spellStart"/>
      <w:r w:rsidRPr="00302C75">
        <w:rPr>
          <w:rFonts w:ascii="Times New Roman" w:eastAsia="Times New Roman" w:hAnsi="Times New Roman" w:cs="Times New Roman"/>
          <w:sz w:val="28"/>
          <w:szCs w:val="28"/>
          <w:lang w:eastAsia="ar-SA"/>
        </w:rPr>
        <w:t>го</w:t>
      </w:r>
      <w:proofErr w:type="spellEnd"/>
      <w:r w:rsidRPr="00302C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поселения, </w:t>
      </w:r>
      <w:r w:rsidR="003E2890" w:rsidRPr="00302C75">
        <w:rPr>
          <w:rFonts w:ascii="Times New Roman" w:eastAsia="Times New Roman" w:hAnsi="Times New Roman" w:cs="Times New Roman"/>
          <w:sz w:val="28"/>
          <w:szCs w:val="28"/>
          <w:lang w:eastAsia="ar-SA"/>
        </w:rPr>
        <w:t>который определяется по формуле:</w:t>
      </w:r>
    </w:p>
    <w:tbl>
      <w:tblPr>
        <w:tblStyle w:val="a9"/>
        <w:tblpPr w:leftFromText="180" w:rightFromText="180" w:vertAnchor="text" w:horzAnchor="page" w:tblpX="3673" w:tblpY="1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</w:tblGrid>
      <w:tr w:rsidR="003E2890" w:rsidRPr="00302C75" w:rsidTr="003E2890">
        <w:trPr>
          <w:trHeight w:val="288"/>
        </w:trPr>
        <w:tc>
          <w:tcPr>
            <w:tcW w:w="1526" w:type="dxa"/>
          </w:tcPr>
          <w:p w:rsidR="003E2890" w:rsidRPr="00302C75" w:rsidRDefault="003E2890" w:rsidP="003E2890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vertAlign w:val="subscript"/>
                <w:lang w:val="en-US" w:eastAsia="ar-SA"/>
              </w:rPr>
            </w:pPr>
            <w:proofErr w:type="gramStart"/>
            <w:r w:rsidRPr="00302C75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lang w:eastAsia="ar-SA"/>
              </w:rPr>
              <w:t>Ч</w:t>
            </w:r>
            <w:proofErr w:type="spellStart"/>
            <w:proofErr w:type="gramEnd"/>
            <w:r w:rsidRPr="00302C75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vertAlign w:val="subscript"/>
                <w:lang w:val="en-US" w:eastAsia="ar-SA"/>
              </w:rPr>
              <w:t>ni</w:t>
            </w:r>
            <w:proofErr w:type="spellEnd"/>
          </w:p>
        </w:tc>
      </w:tr>
      <w:tr w:rsidR="003E2890" w:rsidRPr="00302C75" w:rsidTr="003E2890">
        <w:trPr>
          <w:trHeight w:val="303"/>
        </w:trPr>
        <w:tc>
          <w:tcPr>
            <w:tcW w:w="1526" w:type="dxa"/>
            <w:tcBorders>
              <w:top w:val="single" w:sz="4" w:space="0" w:color="auto"/>
            </w:tcBorders>
          </w:tcPr>
          <w:p w:rsidR="003E2890" w:rsidRPr="00302C75" w:rsidRDefault="003E2890" w:rsidP="004C179F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lang w:eastAsia="ar-SA"/>
              </w:rPr>
            </w:pPr>
            <w:r w:rsidRPr="00302C75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4"/>
                <w:lang w:eastAsia="ar-SA"/>
              </w:rPr>
              <w:t>Ч</w:t>
            </w:r>
          </w:p>
        </w:tc>
      </w:tr>
    </w:tbl>
    <w:p w:rsidR="003E2890" w:rsidRPr="00302C75" w:rsidRDefault="003E2890" w:rsidP="003E2890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3E2890" w:rsidRPr="00302C75" w:rsidRDefault="003E2890" w:rsidP="00CD280B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2C7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К</w:t>
      </w:r>
      <w:proofErr w:type="spellStart"/>
      <w:proofErr w:type="gramStart"/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vertAlign w:val="subscript"/>
          <w:lang w:val="en-US" w:eastAsia="ar-SA"/>
        </w:rPr>
        <w:t>i</w:t>
      </w:r>
      <w:proofErr w:type="spellEnd"/>
      <w:proofErr w:type="gramEnd"/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vertAlign w:val="subscript"/>
          <w:lang w:eastAsia="ar-SA"/>
        </w:rPr>
        <w:t xml:space="preserve"> 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=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val="en-US" w:eastAsia="ar-SA"/>
        </w:rPr>
        <w:t xml:space="preserve"> 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*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val="en-US" w:eastAsia="ar-SA"/>
        </w:rPr>
        <w:t>100%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vertAlign w:val="subscript"/>
          <w:lang w:eastAsia="ar-SA"/>
        </w:rPr>
        <w:tab/>
      </w:r>
    </w:p>
    <w:p w:rsidR="009D4D47" w:rsidRDefault="009D4D47" w:rsidP="003E2890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3E2890" w:rsidRPr="00302C75" w:rsidRDefault="003E2890" w:rsidP="003E2890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где:</w:t>
      </w:r>
    </w:p>
    <w:p w:rsidR="003E2890" w:rsidRPr="00302C75" w:rsidRDefault="003E2890" w:rsidP="000C7759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lastRenderedPageBreak/>
        <w:t>Ч</w:t>
      </w:r>
      <w:proofErr w:type="spellStart"/>
      <w:proofErr w:type="gramEnd"/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vertAlign w:val="subscript"/>
          <w:lang w:val="en-US" w:eastAsia="ar-SA"/>
        </w:rPr>
        <w:t>ni</w:t>
      </w:r>
      <w:proofErr w:type="spellEnd"/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- численность 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ar-SA"/>
        </w:rPr>
        <w:t>населения i-</w:t>
      </w:r>
      <w:proofErr w:type="spellStart"/>
      <w:r w:rsidRPr="00302C75">
        <w:rPr>
          <w:rFonts w:ascii="Times New Roman" w:eastAsia="Times New Roman" w:hAnsi="Times New Roman" w:cs="Times New Roman"/>
          <w:sz w:val="28"/>
          <w:szCs w:val="28"/>
          <w:lang w:eastAsia="ar-SA"/>
        </w:rPr>
        <w:t>го</w:t>
      </w:r>
      <w:proofErr w:type="spellEnd"/>
      <w:r w:rsidRPr="00302C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поселения;</w:t>
      </w:r>
    </w:p>
    <w:p w:rsidR="003E2890" w:rsidRDefault="003E2890" w:rsidP="000C7759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Ч - 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общая численность населения сельских поселений </w:t>
      </w:r>
      <w:r w:rsidR="00251BC3">
        <w:rPr>
          <w:rFonts w:ascii="Times New Roman" w:eastAsia="Times New Roman" w:hAnsi="Times New Roman" w:cs="Times New Roman"/>
          <w:sz w:val="28"/>
          <w:szCs w:val="28"/>
          <w:lang w:eastAsia="ar-SA"/>
        </w:rPr>
        <w:t>Азовского</w:t>
      </w:r>
      <w:r w:rsidR="0010599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района;</w:t>
      </w:r>
    </w:p>
    <w:p w:rsidR="0010599A" w:rsidRPr="004246F7" w:rsidRDefault="0010599A" w:rsidP="000C7759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4246F7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val="en-US" w:eastAsia="ar-SA"/>
        </w:rPr>
        <w:t>V</w:t>
      </w:r>
      <w:r w:rsidRPr="004246F7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vertAlign w:val="subscript"/>
          <w:lang w:eastAsia="ar-SA"/>
        </w:rPr>
        <w:t xml:space="preserve">погреб </w:t>
      </w:r>
      <w:r w:rsidR="00C66EAC" w:rsidRPr="004246F7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–</w:t>
      </w:r>
      <w:r w:rsidRPr="004246F7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</w:t>
      </w:r>
      <w:r w:rsidR="00C66EAC" w:rsidRPr="004246F7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стоимость услуг, предоставляемых согласно гарантированному перечню услуг по погребению на 1 человека, утвержденная постановлением Администрации Азовского района;</w:t>
      </w:r>
    </w:p>
    <w:p w:rsidR="00C66EAC" w:rsidRPr="0010599A" w:rsidRDefault="00C66EAC" w:rsidP="000C7759">
      <w:pPr>
        <w:shd w:val="clear" w:color="auto" w:fill="FFFFFF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4246F7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Ч</w:t>
      </w:r>
      <w:r w:rsidRPr="004246F7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vertAlign w:val="subscript"/>
          <w:lang w:eastAsia="ar-SA"/>
        </w:rPr>
        <w:t>умерш</w:t>
      </w:r>
      <w:proofErr w:type="spellEnd"/>
      <w:r w:rsidRPr="004246F7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vertAlign w:val="subscript"/>
          <w:lang w:eastAsia="ar-SA"/>
        </w:rPr>
        <w:t xml:space="preserve"> </w:t>
      </w:r>
      <w:r w:rsidRPr="004246F7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– среднеарифметическая численность за предыдущие 3 года, умерших на территории сельского поселения, </w:t>
      </w:r>
      <w:proofErr w:type="gramStart"/>
      <w:r w:rsidRPr="004246F7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расходы</w:t>
      </w:r>
      <w:proofErr w:type="gramEnd"/>
      <w:r w:rsidRPr="004246F7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на погребение которых подлежат возмещению за счет средств бюджета поселения.</w:t>
      </w:r>
    </w:p>
    <w:p w:rsidR="004C1B1F" w:rsidRPr="004C1B1F" w:rsidRDefault="00CD280B" w:rsidP="00AC70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302C75">
        <w:rPr>
          <w:rFonts w:ascii="Times New Roman" w:eastAsiaTheme="minorEastAsia" w:hAnsi="Times New Roman" w:cs="Times New Roman"/>
          <w:spacing w:val="-8"/>
          <w:sz w:val="28"/>
          <w:szCs w:val="28"/>
          <w:lang w:eastAsia="ru-RU"/>
        </w:rPr>
        <w:t>3.</w:t>
      </w:r>
      <w:r w:rsidR="005F3FBA">
        <w:rPr>
          <w:rFonts w:ascii="Times New Roman" w:eastAsiaTheme="minorEastAsia" w:hAnsi="Times New Roman" w:cs="Times New Roman"/>
          <w:spacing w:val="-8"/>
          <w:sz w:val="28"/>
          <w:szCs w:val="28"/>
          <w:lang w:eastAsia="ru-RU"/>
        </w:rPr>
        <w:t>4</w:t>
      </w:r>
      <w:r w:rsidRPr="00302C75">
        <w:rPr>
          <w:rFonts w:ascii="Times New Roman" w:eastAsiaTheme="minorEastAsia" w:hAnsi="Times New Roman" w:cs="Times New Roman"/>
          <w:spacing w:val="-8"/>
          <w:sz w:val="28"/>
          <w:szCs w:val="28"/>
          <w:lang w:eastAsia="ru-RU"/>
        </w:rPr>
        <w:t>.</w:t>
      </w:r>
      <w:r w:rsidR="00CD3C4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C17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26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иных 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межбюджетных трансфертов, предоставляемых из</w:t>
      </w:r>
      <w:r w:rsidR="00CD3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</w:t>
      </w:r>
      <w:r w:rsidR="005F3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2C95" w:rsidRPr="009B2C95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Елизаветовского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в бюджет </w:t>
      </w:r>
      <w:r w:rsidR="00CD3C40">
        <w:rPr>
          <w:rFonts w:ascii="Times New Roman" w:eastAsia="Times New Roman" w:hAnsi="Times New Roman" w:cs="Times New Roman"/>
          <w:sz w:val="28"/>
          <w:szCs w:val="28"/>
          <w:lang w:eastAsia="ru-RU"/>
        </w:rPr>
        <w:t>Азов</w:t>
      </w:r>
      <w:r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района, на реализацию</w:t>
      </w:r>
      <w:r w:rsidR="00CD3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полномочий</w:t>
      </w:r>
      <w:r w:rsidR="00443D2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в 202</w:t>
      </w:r>
      <w:r w:rsidR="00D3537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</w:t>
      </w:r>
      <w:r w:rsidR="00443D2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году</w:t>
      </w:r>
      <w:r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, указанных в п</w:t>
      </w:r>
      <w:r w:rsidR="004C179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ункте 2.1 настоящего Соглашения,</w:t>
      </w:r>
      <w:r w:rsidR="00D3267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составляет не более </w:t>
      </w:r>
      <w:r w:rsidR="00D3537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4 700</w:t>
      </w:r>
      <w:r w:rsidR="00D3267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(</w:t>
      </w:r>
      <w:r w:rsidR="00D3537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Четыре тысячи</w:t>
      </w:r>
      <w:r w:rsidR="00D3267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) рублей 00 копеек</w:t>
      </w:r>
      <w:r w:rsidRPr="00302C7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4C179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на период действия Соглашения </w:t>
      </w:r>
      <w:r w:rsidR="00D3267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и </w:t>
      </w:r>
      <w:r w:rsidR="004C179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определяется из расходов</w:t>
      </w:r>
      <w:r w:rsidR="004C1B1F" w:rsidRPr="004C1B1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:</w:t>
      </w:r>
    </w:p>
    <w:p w:rsidR="005F3FBA" w:rsidRDefault="004C1B1F" w:rsidP="005F3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C1B1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-</w:t>
      </w:r>
      <w:r w:rsidR="00D3267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="004C179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на оплату труда и иных затрат, связанных с выполнением полномочий по осуществлению специализированной службы по вопросам </w:t>
      </w:r>
      <w:r w:rsidR="00E2092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погребения и </w:t>
      </w:r>
      <w:r w:rsidR="004C179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похоронного дела</w:t>
      </w:r>
      <w:r w:rsidRPr="004C1B1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;</w:t>
      </w:r>
    </w:p>
    <w:p w:rsidR="004C1B1F" w:rsidRDefault="004C1B1F" w:rsidP="005F3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B1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- </w:t>
      </w:r>
      <w:r w:rsidR="004C179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возмещения затрат </w:t>
      </w:r>
      <w:r>
        <w:rPr>
          <w:rFonts w:ascii="Times New Roman" w:hAnsi="Times New Roman" w:cs="Times New Roman"/>
          <w:sz w:val="28"/>
          <w:szCs w:val="28"/>
        </w:rPr>
        <w:t>стоимости услуг, предоставляемых согласно гарантированному перечню услуг по погребению</w:t>
      </w:r>
      <w:r w:rsidRPr="004C1B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возмещения специализированной службе по вопросам </w:t>
      </w:r>
      <w:r w:rsidR="00E2092E">
        <w:rPr>
          <w:rFonts w:ascii="Times New Roman" w:hAnsi="Times New Roman" w:cs="Times New Roman"/>
          <w:sz w:val="28"/>
          <w:szCs w:val="28"/>
        </w:rPr>
        <w:t xml:space="preserve">погребения и </w:t>
      </w:r>
      <w:r>
        <w:rPr>
          <w:rFonts w:ascii="Times New Roman" w:hAnsi="Times New Roman" w:cs="Times New Roman"/>
          <w:sz w:val="28"/>
          <w:szCs w:val="28"/>
        </w:rPr>
        <w:t>похоронного дела на основании справки о смерти.</w:t>
      </w:r>
    </w:p>
    <w:p w:rsidR="005F3FBA" w:rsidRDefault="005F3FBA" w:rsidP="005F3F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потребности на год отражен в приложении 1 к настоящему Соглашению</w:t>
      </w:r>
    </w:p>
    <w:p w:rsidR="00D32677" w:rsidRDefault="00D32677" w:rsidP="00AC70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F3FB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В случае если для проведения мероприятий указанных в п.</w:t>
      </w:r>
      <w:r w:rsidR="009D4D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1.2, Администрации района требуются дополнительные денежные средства, между сторонами настоящего Соглашения может быть заключено дополнительное соглашение об увеличении объема денежных средств на проведение указанных мероприятий, порядке перечисления и использования денежных средств.</w:t>
      </w:r>
    </w:p>
    <w:p w:rsidR="004C1B1F" w:rsidRDefault="000A51E5" w:rsidP="00AC70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F3FBA">
        <w:rPr>
          <w:rFonts w:ascii="Times New Roman" w:hAnsi="Times New Roman" w:cs="Times New Roman"/>
          <w:sz w:val="28"/>
          <w:szCs w:val="28"/>
        </w:rPr>
        <w:t>6</w:t>
      </w:r>
      <w:r w:rsidR="00EC7DF7">
        <w:rPr>
          <w:rFonts w:ascii="Times New Roman" w:hAnsi="Times New Roman" w:cs="Times New Roman"/>
          <w:sz w:val="28"/>
          <w:szCs w:val="28"/>
        </w:rPr>
        <w:t>.</w:t>
      </w:r>
      <w:r w:rsidR="004C1B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C1B1F">
        <w:rPr>
          <w:rFonts w:ascii="Times New Roman" w:hAnsi="Times New Roman" w:cs="Times New Roman"/>
          <w:sz w:val="28"/>
          <w:szCs w:val="28"/>
        </w:rPr>
        <w:t xml:space="preserve">Перечисление иных межбюджетных трансфертов, </w:t>
      </w:r>
      <w:r w:rsidR="004C1B1F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предоставляемых из</w:t>
      </w:r>
      <w:r w:rsidR="004C1B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1B1F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поселения в бюджет </w:t>
      </w:r>
      <w:r w:rsidR="004C1B1F">
        <w:rPr>
          <w:rFonts w:ascii="Times New Roman" w:eastAsia="Times New Roman" w:hAnsi="Times New Roman" w:cs="Times New Roman"/>
          <w:sz w:val="28"/>
          <w:szCs w:val="28"/>
          <w:lang w:eastAsia="ru-RU"/>
        </w:rPr>
        <w:t>Азов</w:t>
      </w:r>
      <w:r w:rsidR="004C1B1F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</w:t>
      </w:r>
      <w:r w:rsidR="004C1B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4C1B1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оплату труда и иных затрат, связанных с выполнением полномочий по осуществлению специализированной службы по вопросам </w:t>
      </w:r>
      <w:r w:rsidR="00E2092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погребения </w:t>
      </w:r>
      <w:r w:rsidR="004C1B1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похоронного дела производится в срок до 16 числа текущего месяца на основании заявок, предоставленных </w:t>
      </w:r>
      <w:r w:rsidR="004C1B1F" w:rsidRPr="006223D8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Управление</w:t>
      </w:r>
      <w:r w:rsidR="004C1B1F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м</w:t>
      </w:r>
      <w:r w:rsidR="004C1B1F" w:rsidRPr="006223D8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капитального строительства и жилищно-коммунального хозяйства Администрации Азовского района</w:t>
      </w:r>
      <w:r w:rsidR="004C1B1F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.</w:t>
      </w:r>
      <w:proofErr w:type="gramEnd"/>
    </w:p>
    <w:p w:rsidR="00CD280B" w:rsidRDefault="00D32677" w:rsidP="00AC70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F3FBA">
        <w:rPr>
          <w:rFonts w:ascii="Times New Roman" w:hAnsi="Times New Roman" w:cs="Times New Roman"/>
          <w:sz w:val="28"/>
          <w:szCs w:val="28"/>
        </w:rPr>
        <w:t>7</w:t>
      </w:r>
      <w:r w:rsidR="00EC7DF7">
        <w:rPr>
          <w:rFonts w:ascii="Times New Roman" w:hAnsi="Times New Roman" w:cs="Times New Roman"/>
          <w:sz w:val="28"/>
          <w:szCs w:val="28"/>
        </w:rPr>
        <w:t>.</w:t>
      </w:r>
      <w:r w:rsidR="000A51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C1B1F">
        <w:rPr>
          <w:rFonts w:ascii="Times New Roman" w:hAnsi="Times New Roman" w:cs="Times New Roman"/>
          <w:sz w:val="28"/>
          <w:szCs w:val="28"/>
        </w:rPr>
        <w:t xml:space="preserve">Перечисление иных межбюджетных трансфертов, </w:t>
      </w:r>
      <w:r w:rsidR="004C1B1F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предоставляемых из</w:t>
      </w:r>
      <w:r w:rsidR="004C1B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1B1F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поселения в бюджет </w:t>
      </w:r>
      <w:r w:rsidR="004C1B1F">
        <w:rPr>
          <w:rFonts w:ascii="Times New Roman" w:eastAsia="Times New Roman" w:hAnsi="Times New Roman" w:cs="Times New Roman"/>
          <w:sz w:val="28"/>
          <w:szCs w:val="28"/>
          <w:lang w:eastAsia="ru-RU"/>
        </w:rPr>
        <w:t>Азов</w:t>
      </w:r>
      <w:r w:rsidR="004C1B1F" w:rsidRPr="00302C7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</w:t>
      </w:r>
      <w:r w:rsidR="004C1B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4C1B1F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возмещение затрат </w:t>
      </w:r>
      <w:r w:rsidR="004C1B1F">
        <w:rPr>
          <w:rFonts w:ascii="Times New Roman" w:hAnsi="Times New Roman" w:cs="Times New Roman"/>
          <w:sz w:val="28"/>
          <w:szCs w:val="28"/>
        </w:rPr>
        <w:t xml:space="preserve">стоимости услуг, предоставляемых согласно гарантированному перечню услуг по погребению в соответствии со статьей 12 </w:t>
      </w:r>
      <w:r w:rsidR="000A51E5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0A51E5" w:rsidRPr="000A51E5">
        <w:rPr>
          <w:rFonts w:ascii="Times New Roman" w:hAnsi="Times New Roman" w:cs="Times New Roman"/>
          <w:sz w:val="28"/>
          <w:szCs w:val="28"/>
        </w:rPr>
        <w:t>закон</w:t>
      </w:r>
      <w:r w:rsidR="000A51E5">
        <w:rPr>
          <w:rFonts w:ascii="Times New Roman" w:hAnsi="Times New Roman" w:cs="Times New Roman"/>
          <w:sz w:val="28"/>
          <w:szCs w:val="28"/>
        </w:rPr>
        <w:t>а</w:t>
      </w:r>
      <w:r w:rsidR="000A51E5" w:rsidRPr="000A51E5">
        <w:rPr>
          <w:rFonts w:ascii="Times New Roman" w:hAnsi="Times New Roman" w:cs="Times New Roman"/>
          <w:sz w:val="28"/>
          <w:szCs w:val="28"/>
        </w:rPr>
        <w:t xml:space="preserve"> от 12.01.1996 </w:t>
      </w:r>
      <w:r w:rsidR="009D4D47">
        <w:rPr>
          <w:rFonts w:ascii="Times New Roman" w:hAnsi="Times New Roman" w:cs="Times New Roman"/>
          <w:sz w:val="28"/>
          <w:szCs w:val="28"/>
        </w:rPr>
        <w:t>№</w:t>
      </w:r>
      <w:r w:rsidR="000A51E5" w:rsidRPr="000A51E5">
        <w:rPr>
          <w:rFonts w:ascii="Times New Roman" w:hAnsi="Times New Roman" w:cs="Times New Roman"/>
          <w:sz w:val="28"/>
          <w:szCs w:val="28"/>
        </w:rPr>
        <w:t xml:space="preserve"> 8-ФЗ </w:t>
      </w:r>
      <w:r w:rsidR="005F3FBA">
        <w:rPr>
          <w:rFonts w:ascii="Times New Roman" w:hAnsi="Times New Roman" w:cs="Times New Roman"/>
          <w:sz w:val="28"/>
          <w:szCs w:val="28"/>
        </w:rPr>
        <w:t>«</w:t>
      </w:r>
      <w:r w:rsidR="000A51E5" w:rsidRPr="000A51E5">
        <w:rPr>
          <w:rFonts w:ascii="Times New Roman" w:hAnsi="Times New Roman" w:cs="Times New Roman"/>
          <w:sz w:val="28"/>
          <w:szCs w:val="28"/>
        </w:rPr>
        <w:t>О погребении и похоронном деле</w:t>
      </w:r>
      <w:r w:rsidR="005F3FBA">
        <w:rPr>
          <w:rFonts w:ascii="Times New Roman" w:hAnsi="Times New Roman" w:cs="Times New Roman"/>
          <w:sz w:val="28"/>
          <w:szCs w:val="28"/>
        </w:rPr>
        <w:t>»</w:t>
      </w:r>
      <w:r w:rsidR="000A51E5">
        <w:rPr>
          <w:rFonts w:ascii="Times New Roman" w:hAnsi="Times New Roman" w:cs="Times New Roman"/>
          <w:sz w:val="28"/>
          <w:szCs w:val="28"/>
        </w:rPr>
        <w:t xml:space="preserve"> производится на основании </w:t>
      </w:r>
      <w:r w:rsidR="00EC7DF7">
        <w:rPr>
          <w:rFonts w:ascii="Times New Roman" w:hAnsi="Times New Roman" w:cs="Times New Roman"/>
          <w:sz w:val="28"/>
          <w:szCs w:val="28"/>
        </w:rPr>
        <w:t xml:space="preserve">справки о смерти и заявки на финансирование предоставленных от </w:t>
      </w:r>
      <w:r w:rsidR="000A51E5">
        <w:rPr>
          <w:rFonts w:ascii="Times New Roman" w:hAnsi="Times New Roman" w:cs="Times New Roman"/>
          <w:sz w:val="28"/>
          <w:szCs w:val="28"/>
        </w:rPr>
        <w:t>ад</w:t>
      </w:r>
      <w:r w:rsidR="00EC7DF7">
        <w:rPr>
          <w:rFonts w:ascii="Times New Roman" w:hAnsi="Times New Roman" w:cs="Times New Roman"/>
          <w:sz w:val="28"/>
          <w:szCs w:val="28"/>
        </w:rPr>
        <w:t xml:space="preserve">министрации сельского поселения. </w:t>
      </w:r>
      <w:proofErr w:type="gramEnd"/>
    </w:p>
    <w:p w:rsidR="00EC7DF7" w:rsidRDefault="00D32677" w:rsidP="00AC70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F3FBA">
        <w:rPr>
          <w:rFonts w:ascii="Times New Roman" w:hAnsi="Times New Roman" w:cs="Times New Roman"/>
          <w:sz w:val="28"/>
          <w:szCs w:val="28"/>
        </w:rPr>
        <w:t>8</w:t>
      </w:r>
      <w:r w:rsidR="00EC7DF7">
        <w:rPr>
          <w:rFonts w:ascii="Times New Roman" w:hAnsi="Times New Roman" w:cs="Times New Roman"/>
          <w:sz w:val="28"/>
          <w:szCs w:val="28"/>
        </w:rPr>
        <w:t xml:space="preserve">. Обязательства Администрации поселения по предоставлению иных межбюджетных трансфертов, предусмотренных настоящим Соглашением, считаются исполненными в полном объеме при перечислении Администрацией поселения всех заявленных средств </w:t>
      </w:r>
      <w:r w:rsidR="00EC7DF7" w:rsidRPr="00CD3C40">
        <w:rPr>
          <w:rFonts w:ascii="Times New Roman" w:eastAsia="Calibri" w:hAnsi="Times New Roman" w:cs="Times New Roman"/>
          <w:sz w:val="28"/>
          <w:szCs w:val="28"/>
        </w:rPr>
        <w:t>Управление</w:t>
      </w:r>
      <w:r w:rsidR="00EC7DF7">
        <w:rPr>
          <w:rFonts w:ascii="Times New Roman" w:eastAsia="Calibri" w:hAnsi="Times New Roman" w:cs="Times New Roman"/>
          <w:sz w:val="28"/>
          <w:szCs w:val="28"/>
        </w:rPr>
        <w:t>м</w:t>
      </w:r>
      <w:r w:rsidR="00EC7DF7" w:rsidRPr="00CD3C40">
        <w:rPr>
          <w:rFonts w:ascii="Times New Roman" w:eastAsia="Calibri" w:hAnsi="Times New Roman" w:cs="Times New Roman"/>
          <w:sz w:val="28"/>
          <w:szCs w:val="28"/>
        </w:rPr>
        <w:t xml:space="preserve"> капитального строительства и </w:t>
      </w:r>
      <w:r w:rsidR="00EC7DF7" w:rsidRPr="00CD3C40">
        <w:rPr>
          <w:rFonts w:ascii="Times New Roman" w:eastAsia="Calibri" w:hAnsi="Times New Roman" w:cs="Times New Roman"/>
          <w:sz w:val="28"/>
          <w:szCs w:val="28"/>
        </w:rPr>
        <w:lastRenderedPageBreak/>
        <w:t>жилищно-коммунального хозяйства Администрации Азовского района</w:t>
      </w:r>
      <w:r w:rsidR="00EC7DF7">
        <w:rPr>
          <w:rFonts w:ascii="Times New Roman" w:eastAsia="Calibri" w:hAnsi="Times New Roman" w:cs="Times New Roman"/>
          <w:sz w:val="28"/>
          <w:szCs w:val="28"/>
        </w:rPr>
        <w:t xml:space="preserve"> в течени</w:t>
      </w:r>
      <w:proofErr w:type="gramStart"/>
      <w:r w:rsidR="00EC7DF7">
        <w:rPr>
          <w:rFonts w:ascii="Times New Roman" w:eastAsia="Calibri" w:hAnsi="Times New Roman" w:cs="Times New Roman"/>
          <w:sz w:val="28"/>
          <w:szCs w:val="28"/>
        </w:rPr>
        <w:t>и</w:t>
      </w:r>
      <w:proofErr w:type="gramEnd"/>
      <w:r w:rsidR="00EC7DF7">
        <w:rPr>
          <w:rFonts w:ascii="Times New Roman" w:eastAsia="Calibri" w:hAnsi="Times New Roman" w:cs="Times New Roman"/>
          <w:sz w:val="28"/>
          <w:szCs w:val="28"/>
        </w:rPr>
        <w:t xml:space="preserve"> всего срока действи</w:t>
      </w:r>
      <w:r w:rsidR="00426250">
        <w:rPr>
          <w:rFonts w:ascii="Times New Roman" w:eastAsia="Calibri" w:hAnsi="Times New Roman" w:cs="Times New Roman"/>
          <w:sz w:val="28"/>
          <w:szCs w:val="28"/>
        </w:rPr>
        <w:t>я Соглашения в пределах размера.</w:t>
      </w:r>
    </w:p>
    <w:p w:rsidR="00CD3C40" w:rsidRDefault="006344B0" w:rsidP="00AC70E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4B0">
        <w:rPr>
          <w:rFonts w:ascii="Times New Roman" w:eastAsia="Calibri" w:hAnsi="Times New Roman" w:cs="Times New Roman"/>
          <w:sz w:val="28"/>
          <w:szCs w:val="28"/>
        </w:rPr>
        <w:t>3.</w:t>
      </w:r>
      <w:r w:rsidR="005F3FBA">
        <w:rPr>
          <w:rFonts w:ascii="Times New Roman" w:eastAsia="Calibri" w:hAnsi="Times New Roman" w:cs="Times New Roman"/>
          <w:sz w:val="28"/>
          <w:szCs w:val="28"/>
        </w:rPr>
        <w:t>9</w:t>
      </w:r>
      <w:r w:rsidRPr="006344B0">
        <w:rPr>
          <w:rFonts w:ascii="Times New Roman" w:eastAsia="Calibri" w:hAnsi="Times New Roman" w:cs="Times New Roman"/>
          <w:sz w:val="28"/>
          <w:szCs w:val="28"/>
        </w:rPr>
        <w:t xml:space="preserve">. Главным администратором доходов от перечисления </w:t>
      </w:r>
      <w:r w:rsidR="006314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6314BF" w:rsidRPr="006344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344B0">
        <w:rPr>
          <w:rFonts w:ascii="Times New Roman" w:eastAsia="Calibri" w:hAnsi="Times New Roman" w:cs="Times New Roman"/>
          <w:sz w:val="28"/>
          <w:szCs w:val="28"/>
        </w:rPr>
        <w:t xml:space="preserve">межбюджетных трансфертов является </w:t>
      </w:r>
      <w:r w:rsidR="00CD3C40" w:rsidRPr="00CD3C40">
        <w:rPr>
          <w:rFonts w:ascii="Times New Roman" w:eastAsia="Calibri" w:hAnsi="Times New Roman" w:cs="Times New Roman"/>
          <w:sz w:val="28"/>
          <w:szCs w:val="28"/>
        </w:rPr>
        <w:t>Управление капитального строительства и жилищно-коммунального хозяйства Администрации Азовского района</w:t>
      </w:r>
      <w:r w:rsidRPr="006344B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C7759" w:rsidRDefault="006344B0" w:rsidP="000C775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4B0">
        <w:rPr>
          <w:rFonts w:ascii="Times New Roman" w:eastAsia="Calibri" w:hAnsi="Times New Roman" w:cs="Times New Roman"/>
          <w:sz w:val="28"/>
          <w:szCs w:val="28"/>
        </w:rPr>
        <w:t xml:space="preserve">Перечисление </w:t>
      </w:r>
      <w:r w:rsidR="006314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6314BF" w:rsidRPr="006344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344B0">
        <w:rPr>
          <w:rFonts w:ascii="Times New Roman" w:eastAsia="Calibri" w:hAnsi="Times New Roman" w:cs="Times New Roman"/>
          <w:sz w:val="28"/>
          <w:szCs w:val="28"/>
        </w:rPr>
        <w:t xml:space="preserve">межбюджетных трансфертов осуществляется по следующим реквизитам: ИНН </w:t>
      </w:r>
      <w:r w:rsidR="005C0717" w:rsidRPr="005C0717">
        <w:rPr>
          <w:rFonts w:ascii="Times New Roman" w:eastAsia="Calibri" w:hAnsi="Times New Roman" w:cs="Times New Roman"/>
          <w:sz w:val="28"/>
          <w:szCs w:val="28"/>
        </w:rPr>
        <w:t xml:space="preserve">6101033892 </w:t>
      </w:r>
      <w:r w:rsidRPr="006344B0">
        <w:rPr>
          <w:rFonts w:ascii="Times New Roman" w:eastAsia="Calibri" w:hAnsi="Times New Roman" w:cs="Times New Roman"/>
          <w:sz w:val="28"/>
          <w:szCs w:val="28"/>
        </w:rPr>
        <w:t>/КПП 61</w:t>
      </w:r>
      <w:r w:rsidR="005C0717">
        <w:rPr>
          <w:rFonts w:ascii="Times New Roman" w:eastAsia="Calibri" w:hAnsi="Times New Roman" w:cs="Times New Roman"/>
          <w:sz w:val="28"/>
          <w:szCs w:val="28"/>
        </w:rPr>
        <w:t>01</w:t>
      </w:r>
      <w:r w:rsidRPr="006344B0">
        <w:rPr>
          <w:rFonts w:ascii="Times New Roman" w:eastAsia="Calibri" w:hAnsi="Times New Roman" w:cs="Times New Roman"/>
          <w:sz w:val="28"/>
          <w:szCs w:val="28"/>
        </w:rPr>
        <w:t>01001, УФК по Ростовской области (</w:t>
      </w:r>
      <w:r w:rsidR="005C0717">
        <w:rPr>
          <w:rFonts w:ascii="Times New Roman" w:eastAsia="Calibri" w:hAnsi="Times New Roman" w:cs="Times New Roman"/>
          <w:sz w:val="28"/>
          <w:szCs w:val="28"/>
        </w:rPr>
        <w:t>Управление КС и ЖКХ,</w:t>
      </w:r>
      <w:r w:rsidRPr="006344B0">
        <w:rPr>
          <w:rFonts w:ascii="Times New Roman" w:eastAsia="Calibri" w:hAnsi="Times New Roman" w:cs="Times New Roman"/>
          <w:sz w:val="28"/>
          <w:szCs w:val="28"/>
        </w:rPr>
        <w:t xml:space="preserve"> л/с 045831</w:t>
      </w:r>
      <w:r w:rsidR="005C0717">
        <w:rPr>
          <w:rFonts w:ascii="Times New Roman" w:eastAsia="Calibri" w:hAnsi="Times New Roman" w:cs="Times New Roman"/>
          <w:sz w:val="28"/>
          <w:szCs w:val="28"/>
        </w:rPr>
        <w:t>4772</w:t>
      </w:r>
      <w:r w:rsidRPr="006344B0">
        <w:rPr>
          <w:rFonts w:ascii="Times New Roman" w:eastAsia="Calibri" w:hAnsi="Times New Roman" w:cs="Times New Roman"/>
          <w:sz w:val="28"/>
          <w:szCs w:val="28"/>
        </w:rPr>
        <w:t xml:space="preserve">0) ОТДЕЛЕНИЕ РОСТОВ-НА-ДОНУ </w:t>
      </w:r>
      <w:proofErr w:type="spellStart"/>
      <w:r w:rsidRPr="006344B0">
        <w:rPr>
          <w:rFonts w:ascii="Times New Roman" w:eastAsia="Calibri" w:hAnsi="Times New Roman" w:cs="Times New Roman"/>
          <w:sz w:val="28"/>
          <w:szCs w:val="28"/>
        </w:rPr>
        <w:t>г</w:t>
      </w:r>
      <w:proofErr w:type="gramStart"/>
      <w:r w:rsidRPr="006344B0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6344B0">
        <w:rPr>
          <w:rFonts w:ascii="Times New Roman" w:eastAsia="Calibri" w:hAnsi="Times New Roman" w:cs="Times New Roman"/>
          <w:sz w:val="28"/>
          <w:szCs w:val="28"/>
        </w:rPr>
        <w:t>остов</w:t>
      </w:r>
      <w:proofErr w:type="spellEnd"/>
      <w:r w:rsidRPr="006344B0">
        <w:rPr>
          <w:rFonts w:ascii="Times New Roman" w:eastAsia="Calibri" w:hAnsi="Times New Roman" w:cs="Times New Roman"/>
          <w:sz w:val="28"/>
          <w:szCs w:val="28"/>
        </w:rPr>
        <w:t>-на-Дону//УФК по Ростовской области</w:t>
      </w:r>
      <w:r w:rsidR="000C77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A7E2E">
        <w:rPr>
          <w:rFonts w:ascii="Times New Roman" w:eastAsia="Calibri" w:hAnsi="Times New Roman" w:cs="Times New Roman"/>
          <w:sz w:val="28"/>
          <w:szCs w:val="28"/>
        </w:rPr>
        <w:t>г.</w:t>
      </w:r>
      <w:r w:rsidR="008631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A7E2E">
        <w:rPr>
          <w:rFonts w:ascii="Times New Roman" w:eastAsia="Calibri" w:hAnsi="Times New Roman" w:cs="Times New Roman"/>
          <w:sz w:val="28"/>
          <w:szCs w:val="28"/>
        </w:rPr>
        <w:t>Ростов-на-Дону, БИК 01</w:t>
      </w:r>
      <w:r w:rsidRPr="006344B0">
        <w:rPr>
          <w:rFonts w:ascii="Times New Roman" w:eastAsia="Calibri" w:hAnsi="Times New Roman" w:cs="Times New Roman"/>
          <w:sz w:val="28"/>
          <w:szCs w:val="28"/>
        </w:rPr>
        <w:t xml:space="preserve">6015102, </w:t>
      </w:r>
      <w:r w:rsidR="00A10462">
        <w:rPr>
          <w:rFonts w:ascii="Times New Roman" w:eastAsia="Calibri" w:hAnsi="Times New Roman" w:cs="Times New Roman"/>
          <w:sz w:val="28"/>
          <w:szCs w:val="28"/>
        </w:rPr>
        <w:t>екс</w:t>
      </w:r>
      <w:bookmarkStart w:id="0" w:name="_GoBack"/>
      <w:bookmarkEnd w:id="0"/>
      <w:r w:rsidRPr="006344B0">
        <w:rPr>
          <w:rFonts w:ascii="Times New Roman" w:eastAsia="Calibri" w:hAnsi="Times New Roman" w:cs="Times New Roman"/>
          <w:sz w:val="28"/>
          <w:szCs w:val="28"/>
        </w:rPr>
        <w:t xml:space="preserve"> 03100643000000015800, к</w:t>
      </w:r>
      <w:r w:rsidR="000C7759">
        <w:rPr>
          <w:rFonts w:ascii="Times New Roman" w:eastAsia="Calibri" w:hAnsi="Times New Roman" w:cs="Times New Roman"/>
          <w:sz w:val="28"/>
          <w:szCs w:val="28"/>
        </w:rPr>
        <w:t>/</w:t>
      </w:r>
      <w:r w:rsidRPr="006344B0">
        <w:rPr>
          <w:rFonts w:ascii="Times New Roman" w:eastAsia="Calibri" w:hAnsi="Times New Roman" w:cs="Times New Roman"/>
          <w:sz w:val="28"/>
          <w:szCs w:val="28"/>
        </w:rPr>
        <w:t>с 40102810845370000050, ОКТМО 606</w:t>
      </w:r>
      <w:r w:rsidR="005C0717">
        <w:rPr>
          <w:rFonts w:ascii="Times New Roman" w:eastAsia="Calibri" w:hAnsi="Times New Roman" w:cs="Times New Roman"/>
          <w:sz w:val="28"/>
          <w:szCs w:val="28"/>
        </w:rPr>
        <w:t>01</w:t>
      </w:r>
      <w:r w:rsidRPr="006344B0">
        <w:rPr>
          <w:rFonts w:ascii="Times New Roman" w:eastAsia="Calibri" w:hAnsi="Times New Roman" w:cs="Times New Roman"/>
          <w:sz w:val="28"/>
          <w:szCs w:val="28"/>
        </w:rPr>
        <w:t>000</w:t>
      </w:r>
    </w:p>
    <w:p w:rsidR="006344B0" w:rsidRDefault="006344B0" w:rsidP="000C775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4B0">
        <w:rPr>
          <w:rFonts w:ascii="Times New Roman" w:eastAsia="Calibri" w:hAnsi="Times New Roman" w:cs="Times New Roman"/>
          <w:sz w:val="28"/>
          <w:szCs w:val="28"/>
        </w:rPr>
        <w:t>КБК 9</w:t>
      </w:r>
      <w:r w:rsidR="005C0717">
        <w:rPr>
          <w:rFonts w:ascii="Times New Roman" w:eastAsia="Calibri" w:hAnsi="Times New Roman" w:cs="Times New Roman"/>
          <w:sz w:val="28"/>
          <w:szCs w:val="28"/>
        </w:rPr>
        <w:t>11</w:t>
      </w:r>
      <w:r w:rsidRPr="006344B0">
        <w:rPr>
          <w:rFonts w:ascii="Times New Roman" w:eastAsia="Calibri" w:hAnsi="Times New Roman" w:cs="Times New Roman"/>
          <w:sz w:val="28"/>
          <w:szCs w:val="28"/>
        </w:rPr>
        <w:t xml:space="preserve"> 2 02 40014 05 0000 150.</w:t>
      </w:r>
    </w:p>
    <w:p w:rsidR="009D4D47" w:rsidRPr="006344B0" w:rsidRDefault="009D4D47" w:rsidP="000C7759">
      <w:pPr>
        <w:spacing w:after="0" w:line="240" w:lineRule="auto"/>
        <w:ind w:firstLine="709"/>
        <w:contextualSpacing/>
        <w:jc w:val="both"/>
        <w:rPr>
          <w:rFonts w:ascii="Calibri" w:eastAsia="Calibri" w:hAnsi="Calibri" w:cs="Times New Roman"/>
          <w:sz w:val="28"/>
          <w:szCs w:val="28"/>
        </w:rPr>
      </w:pPr>
    </w:p>
    <w:p w:rsidR="00181B07" w:rsidRDefault="00A4641D" w:rsidP="009D4D47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4. Ответственность сторон</w:t>
      </w:r>
    </w:p>
    <w:p w:rsidR="009D4D47" w:rsidRDefault="009D4D47" w:rsidP="009D4D47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</w:p>
    <w:p w:rsidR="00A4641D" w:rsidRDefault="00A4641D" w:rsidP="009D4D4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4.1. Стороны несут ответственность за неисполнение (ненадлежащее исполнение) предусмотренных настоящим Соглашением обязанностей, в соответствии с законодательством Российской Федерации и настоящим Соглашением.</w:t>
      </w:r>
    </w:p>
    <w:p w:rsidR="00EE1E29" w:rsidRPr="00EE1E29" w:rsidRDefault="00EE1E29" w:rsidP="00EE1E2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4.2. </w:t>
      </w:r>
      <w:r w:rsidRPr="00EE1E2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Муниципальный район несет ответственность за нецелевое использование финансовых сре</w:t>
      </w:r>
      <w:proofErr w:type="gramStart"/>
      <w:r w:rsidRPr="00EE1E2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дств в в</w:t>
      </w:r>
      <w:proofErr w:type="gramEnd"/>
      <w:r w:rsidRPr="00EE1E2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иде </w:t>
      </w:r>
      <w:r w:rsidR="006314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6314BF" w:rsidRPr="00EE1E2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</w:t>
      </w:r>
      <w:r w:rsidRPr="00EE1E2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межбюджетных трансфертов в порядке, предусмотренном действующим законодательством.</w:t>
      </w:r>
    </w:p>
    <w:p w:rsidR="00EE1E29" w:rsidRPr="00EE1E29" w:rsidRDefault="00EE1E29" w:rsidP="00EE1E2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4.3. </w:t>
      </w:r>
      <w:r w:rsidRPr="00EE1E2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За несвоевременное перечисление Поселением </w:t>
      </w:r>
      <w:r w:rsidR="006314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6314BF" w:rsidRPr="00EE1E2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</w:t>
      </w:r>
      <w:r w:rsidRPr="00EE1E2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межбюджетных трансфертов взимается пеня в размере одной трехсотой действующей на дату оплаты ключевой ставки Центрального Банка Российской Федерации за каждый день просрочки.</w:t>
      </w:r>
    </w:p>
    <w:p w:rsidR="00EE1E29" w:rsidRDefault="00EE1E29" w:rsidP="00EE1E2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4.4.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val="en-US" w:eastAsia="ar-SA"/>
        </w:rPr>
        <w:t> </w:t>
      </w:r>
      <w:r w:rsidRPr="00EE1E2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Нецелевое использование финансовых сре</w:t>
      </w:r>
      <w:proofErr w:type="gramStart"/>
      <w:r w:rsidRPr="00EE1E2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дств в в</w:t>
      </w:r>
      <w:proofErr w:type="gramEnd"/>
      <w:r w:rsidRPr="00EE1E2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иде </w:t>
      </w:r>
      <w:r w:rsidR="006314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</w:t>
      </w:r>
      <w:r w:rsidR="006314BF" w:rsidRPr="00EE1E2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</w:t>
      </w:r>
      <w:r w:rsidRPr="00EE1E29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межбюджетных трансфертов влечет бесспорный возврат Муниципальным районом полученной суммы средств, в размере средств, использованных не по целевому назначению, и (или) в размере платы за пользование ими либо приостановление (сокращение) предоставления межбюджетных трансфертов.</w:t>
      </w:r>
    </w:p>
    <w:p w:rsidR="009D4D47" w:rsidRPr="00302C75" w:rsidRDefault="009D4D47" w:rsidP="00EE1E29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</w:p>
    <w:p w:rsidR="00A4641D" w:rsidRDefault="00A4641D" w:rsidP="009D4D47">
      <w:pPr>
        <w:shd w:val="clear" w:color="auto" w:fill="FFFFFF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5. Срок действия соглашения</w:t>
      </w:r>
    </w:p>
    <w:p w:rsidR="009D4D47" w:rsidRPr="00302C75" w:rsidRDefault="009D4D47" w:rsidP="009D4D47">
      <w:pPr>
        <w:shd w:val="clear" w:color="auto" w:fill="FFFFFF"/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4"/>
          <w:lang w:eastAsia="ar-SA"/>
        </w:rPr>
      </w:pPr>
    </w:p>
    <w:p w:rsidR="00A4641D" w:rsidRPr="00302C75" w:rsidRDefault="00A4641D" w:rsidP="009D4D4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5.1.</w:t>
      </w:r>
      <w:r w:rsidR="005C0717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Соглашение заключено на период с 01</w:t>
      </w:r>
      <w:r w:rsidR="008631FC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.12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.202</w:t>
      </w:r>
      <w:r w:rsidR="008631FC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2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года по 31.12.202</w:t>
      </w:r>
      <w:r w:rsidR="008631FC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2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года.</w:t>
      </w:r>
    </w:p>
    <w:p w:rsidR="00A4641D" w:rsidRDefault="00A4641D" w:rsidP="00A4641D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5.2.</w:t>
      </w:r>
      <w:r w:rsidR="005C0717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При отсутствии письменного обращения какой-либо из сторон о прекращении действия Соглашения, направленного за 1 месяц до истечения срока действия Соглашения, Соглашение считается пролонгированным на </w:t>
      </w:r>
      <w:r w:rsidR="008D2A2F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очередной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</w:t>
      </w:r>
      <w:r w:rsidR="008D2A2F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финансовый 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год.</w:t>
      </w:r>
    </w:p>
    <w:p w:rsidR="005F3FBA" w:rsidRPr="00302C75" w:rsidRDefault="005F3FBA" w:rsidP="009D4D4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</w:p>
    <w:p w:rsidR="00A4641D" w:rsidRDefault="00A4641D" w:rsidP="009D4D47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6. Основания и порядок расторжения Соглашения</w:t>
      </w:r>
    </w:p>
    <w:p w:rsidR="009D4D47" w:rsidRPr="00302C75" w:rsidRDefault="009D4D47" w:rsidP="009D4D47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</w:p>
    <w:p w:rsidR="00A4641D" w:rsidRPr="00302C75" w:rsidRDefault="00A4641D" w:rsidP="00A4641D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6.1. Настоящее Сог</w:t>
      </w:r>
      <w:r w:rsidR="00A143C2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лашение может быть расторгнуто 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(в том числе досрочно):</w:t>
      </w:r>
    </w:p>
    <w:p w:rsidR="00A4641D" w:rsidRPr="00302C75" w:rsidRDefault="00A4641D" w:rsidP="00A4641D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- по соглашению сторон, оформленному в письменном виде;</w:t>
      </w:r>
    </w:p>
    <w:p w:rsidR="00A4641D" w:rsidRPr="00302C75" w:rsidRDefault="00A4641D" w:rsidP="00A4641D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- в одностороннем порядке;</w:t>
      </w:r>
    </w:p>
    <w:p w:rsidR="00A4641D" w:rsidRDefault="00A4641D" w:rsidP="00A4641D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lastRenderedPageBreak/>
        <w:t>- в случае изменения действующего законодательства, в связи с которым реализация переданных полномочий становится невозможной.</w:t>
      </w:r>
    </w:p>
    <w:p w:rsidR="009D4D47" w:rsidRPr="00302C75" w:rsidRDefault="009D4D47" w:rsidP="00A4641D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</w:p>
    <w:p w:rsidR="00A4641D" w:rsidRDefault="00A4641D" w:rsidP="009D4D47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7. Заключительные положения</w:t>
      </w:r>
    </w:p>
    <w:p w:rsidR="009D4D47" w:rsidRPr="00302C75" w:rsidRDefault="009D4D47" w:rsidP="009D4D47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4"/>
          <w:lang w:eastAsia="ar-SA"/>
        </w:rPr>
      </w:pPr>
    </w:p>
    <w:p w:rsidR="00A4641D" w:rsidRPr="00302C75" w:rsidRDefault="00A4641D" w:rsidP="00A4641D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7.1. Настоящее Соглашение вступает в силу с момента его подписания Сторонами.</w:t>
      </w:r>
    </w:p>
    <w:p w:rsidR="00A4641D" w:rsidRPr="00302C75" w:rsidRDefault="00A4641D" w:rsidP="00A4641D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7.2.</w:t>
      </w:r>
      <w:r w:rsidR="005C0717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Изменения и (или)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A4641D" w:rsidRPr="00302C75" w:rsidRDefault="00A4641D" w:rsidP="00A4641D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7.3.</w:t>
      </w:r>
      <w:r w:rsidR="005C0717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 Российской Федерации.</w:t>
      </w:r>
    </w:p>
    <w:p w:rsidR="00A4641D" w:rsidRDefault="00A4641D" w:rsidP="00A4641D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7.4.</w:t>
      </w:r>
      <w:r w:rsidR="005C0717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 xml:space="preserve"> </w:t>
      </w: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9D4D47" w:rsidRPr="00302C75" w:rsidRDefault="009D4D47" w:rsidP="00A4641D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</w:p>
    <w:p w:rsidR="00A4641D" w:rsidRDefault="00A4641D" w:rsidP="009D4D47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8. Адреса и реквизиты Сторон</w:t>
      </w:r>
    </w:p>
    <w:p w:rsidR="009D4D47" w:rsidRPr="00302C75" w:rsidRDefault="009D4D47" w:rsidP="009D4D47">
      <w:pPr>
        <w:shd w:val="clear" w:color="auto" w:fill="FFFFFF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882"/>
        <w:gridCol w:w="4883"/>
      </w:tblGrid>
      <w:tr w:rsidR="00A4641D" w:rsidRPr="00302C75" w:rsidTr="00D14CCC">
        <w:tc>
          <w:tcPr>
            <w:tcW w:w="4882" w:type="dxa"/>
          </w:tcPr>
          <w:p w:rsidR="00A4641D" w:rsidRPr="00302C75" w:rsidRDefault="00A4641D" w:rsidP="000C7759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302C75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Администрация </w:t>
            </w:r>
            <w:r w:rsidR="000C7759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Азовс</w:t>
            </w:r>
            <w:r w:rsidRPr="00302C75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кого района</w:t>
            </w:r>
          </w:p>
        </w:tc>
        <w:tc>
          <w:tcPr>
            <w:tcW w:w="4883" w:type="dxa"/>
          </w:tcPr>
          <w:p w:rsidR="00F91669" w:rsidRPr="00302C75" w:rsidRDefault="00F91669" w:rsidP="000C7759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302C7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Администрация </w:t>
            </w:r>
            <w:r w:rsidR="00921A7C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Елизаветовского</w:t>
            </w:r>
          </w:p>
          <w:p w:rsidR="00A4641D" w:rsidRPr="00302C75" w:rsidRDefault="00F91669" w:rsidP="000C7759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302C7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сельского поселения</w:t>
            </w:r>
          </w:p>
        </w:tc>
      </w:tr>
      <w:tr w:rsidR="00A4641D" w:rsidRPr="00302C75" w:rsidTr="00D14CCC">
        <w:tc>
          <w:tcPr>
            <w:tcW w:w="4882" w:type="dxa"/>
          </w:tcPr>
          <w:p w:rsidR="000C7759" w:rsidRDefault="000C7759" w:rsidP="00A143C2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346760, Ростовская область, </w:t>
            </w:r>
            <w:proofErr w:type="gramStart"/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Азовский</w:t>
            </w:r>
            <w:proofErr w:type="gramEnd"/>
          </w:p>
          <w:p w:rsidR="00A4641D" w:rsidRPr="000C7759" w:rsidRDefault="000C7759" w:rsidP="00A143C2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р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-</w:t>
            </w:r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н, с. Пешково, пер. Октябрьский, д. 22</w:t>
            </w:r>
          </w:p>
          <w:p w:rsidR="006C390E" w:rsidRPr="000C7759" w:rsidRDefault="006C390E" w:rsidP="00A143C2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ИНН 61</w:t>
            </w:r>
            <w:r w:rsidR="005C0717"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40014967</w:t>
            </w:r>
          </w:p>
          <w:p w:rsidR="006C390E" w:rsidRPr="000C7759" w:rsidRDefault="00F91669" w:rsidP="00A143C2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КПП</w:t>
            </w:r>
            <w:r w:rsidR="006C390E"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61</w:t>
            </w:r>
            <w:r w:rsidR="005C0717"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01</w:t>
            </w:r>
            <w:r w:rsidR="006C390E"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01001</w:t>
            </w:r>
          </w:p>
          <w:p w:rsidR="005C0717" w:rsidRPr="000C7759" w:rsidRDefault="005C0717" w:rsidP="005C0717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ОТДЕЛЕНИЕ РОСТОВ-НА-ДОНУ г. Ростов-на-Дону//УФК по Ростовской области, </w:t>
            </w:r>
            <w:proofErr w:type="spellStart"/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г</w:t>
            </w:r>
            <w:proofErr w:type="gramStart"/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.Р</w:t>
            </w:r>
            <w:proofErr w:type="gramEnd"/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остов</w:t>
            </w:r>
            <w:proofErr w:type="spellEnd"/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-на-Дону</w:t>
            </w:r>
          </w:p>
          <w:p w:rsidR="005C0717" w:rsidRPr="000C7759" w:rsidRDefault="005C0717" w:rsidP="005C0717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proofErr w:type="spellStart"/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екс</w:t>
            </w:r>
            <w:proofErr w:type="spellEnd"/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0C7759"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03231643606010005800</w:t>
            </w:r>
          </w:p>
          <w:p w:rsidR="005C0717" w:rsidRPr="000C7759" w:rsidRDefault="005C0717" w:rsidP="005C0717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к/с 40102810845370000050</w:t>
            </w:r>
          </w:p>
          <w:p w:rsidR="00F91669" w:rsidRPr="00302C75" w:rsidRDefault="005C0717" w:rsidP="000C7759">
            <w:p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БИК 016015102 </w:t>
            </w:r>
          </w:p>
        </w:tc>
        <w:tc>
          <w:tcPr>
            <w:tcW w:w="4883" w:type="dxa"/>
          </w:tcPr>
          <w:p w:rsidR="00302C75" w:rsidRPr="00302C75" w:rsidRDefault="00302C75" w:rsidP="00302C75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302C7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34</w:t>
            </w:r>
            <w:r w:rsid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6</w:t>
            </w:r>
            <w:r w:rsidR="009B2C9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767</w:t>
            </w:r>
            <w:r w:rsidRPr="00302C7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, Ростовская область,</w:t>
            </w:r>
          </w:p>
          <w:p w:rsidR="00302C75" w:rsidRPr="00302C75" w:rsidRDefault="005C0717" w:rsidP="00302C75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Азов</w:t>
            </w:r>
            <w:r w:rsidR="00302C75" w:rsidRPr="00302C7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ский р</w:t>
            </w:r>
            <w:r w:rsid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-</w:t>
            </w:r>
            <w:r w:rsidR="00302C75" w:rsidRPr="00302C7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н, </w:t>
            </w:r>
            <w:proofErr w:type="spellStart"/>
            <w:r w:rsidR="009B2C9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с</w:t>
            </w:r>
            <w:proofErr w:type="gramStart"/>
            <w:r w:rsidR="009B2C9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.Е</w:t>
            </w:r>
            <w:proofErr w:type="gramEnd"/>
            <w:r w:rsidR="009B2C9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лизаветовка</w:t>
            </w:r>
            <w:proofErr w:type="spellEnd"/>
            <w:r w:rsidR="00302C75" w:rsidRPr="00302C7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,</w:t>
            </w:r>
          </w:p>
          <w:p w:rsidR="00302C75" w:rsidRPr="00302C75" w:rsidRDefault="00302C75" w:rsidP="00302C75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302C7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ул.</w:t>
            </w:r>
            <w:r w:rsidR="005C0717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9B2C9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Дзержинского</w:t>
            </w:r>
            <w:r w:rsidRPr="00302C7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, </w:t>
            </w:r>
            <w:r w:rsid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д.</w:t>
            </w:r>
            <w:r w:rsidR="009B2C9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50</w:t>
            </w:r>
          </w:p>
          <w:p w:rsidR="00302C75" w:rsidRPr="000C7759" w:rsidRDefault="00302C75" w:rsidP="000C7759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ИНН </w:t>
            </w:r>
            <w:r w:rsidR="009B2C95" w:rsidRPr="009B2C95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6101035770</w:t>
            </w:r>
          </w:p>
          <w:p w:rsidR="00302C75" w:rsidRPr="000C7759" w:rsidRDefault="00302C75" w:rsidP="000C7759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КПП </w:t>
            </w:r>
            <w:r w:rsid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610101001</w:t>
            </w:r>
          </w:p>
          <w:p w:rsidR="005C0717" w:rsidRPr="000C7759" w:rsidRDefault="005C0717" w:rsidP="000C7759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ОТДЕЛЕНИЕ РОСТОВ-НА-ДОНУ г. Ростов-на-Дону//УФК по Ростовской области, </w:t>
            </w:r>
            <w:proofErr w:type="spellStart"/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г</w:t>
            </w:r>
            <w:proofErr w:type="gramStart"/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.Р</w:t>
            </w:r>
            <w:proofErr w:type="gramEnd"/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остов</w:t>
            </w:r>
            <w:proofErr w:type="spellEnd"/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-на-Дону</w:t>
            </w:r>
          </w:p>
          <w:p w:rsidR="005C0717" w:rsidRPr="000C7759" w:rsidRDefault="005C0717" w:rsidP="000C7759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proofErr w:type="spellStart"/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екс</w:t>
            </w:r>
            <w:proofErr w:type="spellEnd"/>
            <w:r w:rsidR="00302C75"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454B44"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03231643606010005800</w:t>
            </w:r>
          </w:p>
          <w:p w:rsidR="00302C75" w:rsidRPr="000C7759" w:rsidRDefault="005C0717" w:rsidP="000C7759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к/с</w:t>
            </w:r>
            <w:r w:rsidR="00302C75"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40102810845370000050</w:t>
            </w:r>
          </w:p>
          <w:p w:rsidR="00A4641D" w:rsidRPr="00302C75" w:rsidRDefault="00302C75" w:rsidP="000C7759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БИК </w:t>
            </w:r>
            <w:r w:rsidR="005C0717"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016015102</w:t>
            </w:r>
            <w:r w:rsidRPr="000C775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Pr="00302C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A4641D" w:rsidRPr="00302C75" w:rsidRDefault="00D14CCC" w:rsidP="005C0717">
      <w:pPr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</w:pPr>
      <w:r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9</w:t>
      </w:r>
      <w:r w:rsidR="00A4641D" w:rsidRPr="00302C75">
        <w:rPr>
          <w:rFonts w:ascii="Times New Roman" w:eastAsia="Times New Roman" w:hAnsi="Times New Roman" w:cs="Times New Roman"/>
          <w:color w:val="000000"/>
          <w:spacing w:val="-3"/>
          <w:sz w:val="28"/>
          <w:szCs w:val="24"/>
          <w:lang w:eastAsia="ar-SA"/>
        </w:rPr>
        <w:t>. Подписи Сторон</w:t>
      </w:r>
    </w:p>
    <w:tbl>
      <w:tblPr>
        <w:tblW w:w="5394" w:type="pct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440"/>
        <w:gridCol w:w="2167"/>
        <w:gridCol w:w="2321"/>
        <w:gridCol w:w="3211"/>
        <w:gridCol w:w="395"/>
      </w:tblGrid>
      <w:tr w:rsidR="00A4641D" w:rsidRPr="00302C75" w:rsidTr="006344B0">
        <w:tc>
          <w:tcPr>
            <w:tcW w:w="4740" w:type="dxa"/>
            <w:gridSpan w:val="2"/>
          </w:tcPr>
          <w:p w:rsidR="00A4641D" w:rsidRPr="00302C75" w:rsidRDefault="00BD20A3" w:rsidP="000C7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r w:rsidRPr="00302C75"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>Глав</w:t>
            </w:r>
            <w:r w:rsidR="005C0717"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>а</w:t>
            </w:r>
            <w:r w:rsidR="00A4641D" w:rsidRPr="00302C75"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 xml:space="preserve"> Администрации</w:t>
            </w:r>
          </w:p>
          <w:p w:rsidR="00A4641D" w:rsidRDefault="005C0717" w:rsidP="000C7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>Азов</w:t>
            </w:r>
            <w:r w:rsidR="00A4641D" w:rsidRPr="00302C75"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  <w:t>ского района</w:t>
            </w:r>
          </w:p>
          <w:p w:rsidR="000C7759" w:rsidRPr="00302C75" w:rsidRDefault="000C7759" w:rsidP="000C7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ourier New"/>
                <w:sz w:val="28"/>
                <w:szCs w:val="20"/>
                <w:lang w:eastAsia="ru-RU"/>
              </w:rPr>
            </w:pPr>
          </w:p>
          <w:p w:rsidR="00A4641D" w:rsidRPr="00302C75" w:rsidRDefault="00A4641D" w:rsidP="004C179F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6100" w:type="dxa"/>
            <w:gridSpan w:val="3"/>
          </w:tcPr>
          <w:p w:rsidR="00302C75" w:rsidRPr="00302C75" w:rsidRDefault="005C0717" w:rsidP="000C7759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Г</w:t>
            </w:r>
            <w:r w:rsidR="00F91669" w:rsidRPr="00302C7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лав</w:t>
            </w: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а</w:t>
            </w:r>
            <w:r w:rsidR="00F91669" w:rsidRPr="00302C7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Адм</w:t>
            </w:r>
            <w:r w:rsidR="00A401B8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и</w:t>
            </w:r>
            <w:r w:rsidR="00F91669" w:rsidRPr="00302C7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нистрации</w:t>
            </w:r>
          </w:p>
          <w:p w:rsidR="00A4641D" w:rsidRPr="00302C75" w:rsidRDefault="009B2C95" w:rsidP="000C7759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9B2C9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Елизаветовского </w:t>
            </w:r>
            <w:r w:rsidR="00F91669" w:rsidRPr="00302C7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сельского поселе</w:t>
            </w:r>
            <w:r w:rsidR="00A401B8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н</w:t>
            </w:r>
            <w:r w:rsidR="00F91669" w:rsidRPr="00302C75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ия</w:t>
            </w:r>
          </w:p>
        </w:tc>
      </w:tr>
      <w:tr w:rsidR="00A4641D" w:rsidRPr="00302C75" w:rsidTr="006344B0">
        <w:trPr>
          <w:gridAfter w:val="1"/>
          <w:wAfter w:w="407" w:type="dxa"/>
        </w:trPr>
        <w:tc>
          <w:tcPr>
            <w:tcW w:w="2511" w:type="dxa"/>
          </w:tcPr>
          <w:p w:rsidR="00A4641D" w:rsidRPr="006344B0" w:rsidRDefault="00A4641D" w:rsidP="004C179F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u w:val="single"/>
                <w:lang w:eastAsia="ar-SA"/>
              </w:rPr>
            </w:pPr>
            <w:r w:rsidRPr="006344B0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u w:val="single"/>
                <w:lang w:eastAsia="ar-SA"/>
              </w:rPr>
              <w:t>________________</w:t>
            </w:r>
          </w:p>
          <w:p w:rsidR="00A4641D" w:rsidRPr="00302C75" w:rsidRDefault="00A4641D" w:rsidP="004C179F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vertAlign w:val="superscript"/>
                <w:lang w:eastAsia="ar-SA"/>
              </w:rPr>
            </w:pPr>
            <w:r w:rsidRPr="00302C7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vertAlign w:val="superscript"/>
                <w:lang w:eastAsia="ar-SA"/>
              </w:rPr>
              <w:t>(подпись)</w:t>
            </w:r>
          </w:p>
        </w:tc>
        <w:tc>
          <w:tcPr>
            <w:tcW w:w="2229" w:type="dxa"/>
          </w:tcPr>
          <w:p w:rsidR="00BD20A3" w:rsidRPr="00302C75" w:rsidRDefault="005C0717" w:rsidP="004C179F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  <w:t>А.Н. Палатный</w:t>
            </w:r>
          </w:p>
          <w:p w:rsidR="00A4641D" w:rsidRPr="00302C75" w:rsidRDefault="00A4641D" w:rsidP="004C179F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vertAlign w:val="superscript"/>
                <w:lang w:eastAsia="ar-SA"/>
              </w:rPr>
            </w:pPr>
            <w:r w:rsidRPr="00302C75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Pr="00302C7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vertAlign w:val="superscript"/>
                <w:lang w:eastAsia="ar-SA"/>
              </w:rPr>
              <w:t>(Ф.И.О.)</w:t>
            </w:r>
          </w:p>
        </w:tc>
        <w:tc>
          <w:tcPr>
            <w:tcW w:w="2388" w:type="dxa"/>
          </w:tcPr>
          <w:p w:rsidR="00181B07" w:rsidRDefault="00181B07" w:rsidP="00302C75">
            <w:pPr>
              <w:pBdr>
                <w:bottom w:val="single" w:sz="12" w:space="1" w:color="auto"/>
              </w:pBd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</w:p>
          <w:p w:rsidR="00A4641D" w:rsidRPr="00302C75" w:rsidRDefault="00A4641D" w:rsidP="00302C75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vertAlign w:val="superscript"/>
                <w:lang w:eastAsia="ar-SA"/>
              </w:rPr>
            </w:pPr>
            <w:r w:rsidRPr="00302C7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vertAlign w:val="superscript"/>
                <w:lang w:eastAsia="ar-SA"/>
              </w:rPr>
              <w:t>(подпись)</w:t>
            </w:r>
          </w:p>
        </w:tc>
        <w:tc>
          <w:tcPr>
            <w:tcW w:w="3305" w:type="dxa"/>
          </w:tcPr>
          <w:p w:rsidR="00A4641D" w:rsidRPr="00302C75" w:rsidRDefault="009B2C95" w:rsidP="004C179F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u w:val="single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u w:val="single"/>
                <w:lang w:eastAsia="ar-SA"/>
              </w:rPr>
              <w:t>В.С. Луговой</w:t>
            </w:r>
          </w:p>
          <w:p w:rsidR="00A4641D" w:rsidRPr="00302C75" w:rsidRDefault="00A4641D" w:rsidP="004C179F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vertAlign w:val="superscript"/>
                <w:lang w:eastAsia="ar-SA"/>
              </w:rPr>
            </w:pPr>
            <w:r w:rsidRPr="00302C7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vertAlign w:val="superscript"/>
                <w:lang w:eastAsia="ar-SA"/>
              </w:rPr>
              <w:t>(Ф.И.О.)</w:t>
            </w:r>
          </w:p>
        </w:tc>
      </w:tr>
    </w:tbl>
    <w:p w:rsidR="00D14CCC" w:rsidRDefault="00A52CA7" w:rsidP="000C7759">
      <w:pPr>
        <w:shd w:val="clear" w:color="auto" w:fill="FFFFFF"/>
        <w:tabs>
          <w:tab w:val="left" w:pos="637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  <w:r>
        <w:rPr>
          <w:rFonts w:ascii="Arial" w:eastAsia="Times New Roman" w:hAnsi="Arial" w:cs="Arial"/>
          <w:noProof/>
          <w:sz w:val="17"/>
          <w:szCs w:val="17"/>
          <w:lang w:eastAsia="ru-RU"/>
        </w:rPr>
        <mc:AlternateContent>
          <mc:Choice Requires="wps">
            <w:drawing>
              <wp:inline distT="0" distB="0" distL="0" distR="0" wp14:anchorId="29570A82">
                <wp:extent cx="9525" cy="9525"/>
                <wp:effectExtent l="0" t="0" r="0" b="0"/>
                <wp:docPr id="4" name="Прямоугольник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525" cy="9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7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" stroked="f">
                <o:lock v:ext="edit" aspectratio="t"/>
                <v:textbox inset="0,0,0,0"/>
                <w10:anchorlock/>
              </v:rect>
            </w:pict>
          </mc:Fallback>
        </mc:AlternateContent>
      </w:r>
      <w:r>
        <w:rPr>
          <w:rFonts w:ascii="Arial" w:eastAsia="Times New Roman" w:hAnsi="Arial" w:cs="Arial"/>
          <w:noProof/>
          <w:sz w:val="17"/>
          <w:szCs w:val="17"/>
          <w:lang w:eastAsia="ru-RU"/>
        </w:rPr>
        <mc:AlternateContent>
          <mc:Choice Requires="wps">
            <w:drawing>
              <wp:inline distT="0" distB="0" distL="0" distR="0" wp14:anchorId="6C6AC3C8">
                <wp:extent cx="9525" cy="9525"/>
                <wp:effectExtent l="0" t="0" r="0" b="0"/>
                <wp:docPr id="3" name="Прямоугольник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525" cy="9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8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" stroked="f">
                <o:lock v:ext="edit" aspectratio="t"/>
                <v:textbox inset="0,0,0,0"/>
                <w10:anchorlock/>
              </v:rect>
            </w:pict>
          </mc:Fallback>
        </mc:AlternateContent>
      </w:r>
      <w:r>
        <w:rPr>
          <w:rFonts w:ascii="Arial" w:eastAsia="Times New Roman" w:hAnsi="Arial" w:cs="Arial"/>
          <w:noProof/>
          <w:sz w:val="17"/>
          <w:szCs w:val="17"/>
          <w:lang w:eastAsia="ru-RU"/>
        </w:rPr>
        <mc:AlternateContent>
          <mc:Choice Requires="wps">
            <w:drawing>
              <wp:inline distT="0" distB="0" distL="0" distR="0" wp14:anchorId="476453B0">
                <wp:extent cx="9525" cy="9525"/>
                <wp:effectExtent l="0" t="0" r="0" b="0"/>
                <wp:docPr id="2" name="Прямоугольник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525" cy="9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9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" stroked="f">
                <o:lock v:ext="edit" aspectratio="t"/>
                <v:textbox inset="0,0,0,0"/>
                <w10:anchorlock/>
              </v:rect>
            </w:pict>
          </mc:Fallback>
        </mc:AlternateContent>
      </w:r>
      <w:r>
        <w:rPr>
          <w:rFonts w:ascii="Arial" w:eastAsia="Times New Roman" w:hAnsi="Arial" w:cs="Arial"/>
          <w:noProof/>
          <w:sz w:val="17"/>
          <w:szCs w:val="17"/>
          <w:lang w:eastAsia="ru-RU"/>
        </w:rPr>
        <mc:AlternateContent>
          <mc:Choice Requires="wps">
            <w:drawing>
              <wp:inline distT="0" distB="0" distL="0" distR="0" wp14:anchorId="5898D0B2">
                <wp:extent cx="9525" cy="9525"/>
                <wp:effectExtent l="0" t="0" r="0" b="0"/>
                <wp:docPr id="1" name="Прямоугольник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525" cy="9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0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" stroked="f">
                <o:lock v:ext="edit" aspectratio="t"/>
                <v:textbox inset="0,0,0,0"/>
                <w10:anchorlock/>
              </v:rect>
            </w:pict>
          </mc:Fallback>
        </mc:AlternateContent>
      </w:r>
      <w:r w:rsidR="000C775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МП</w:t>
      </w:r>
      <w:r w:rsidR="000C775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ab/>
      </w:r>
      <w:proofErr w:type="spellStart"/>
      <w:proofErr w:type="gramStart"/>
      <w:r w:rsidR="000C7759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МП</w:t>
      </w:r>
      <w:proofErr w:type="spellEnd"/>
      <w:proofErr w:type="gramEnd"/>
    </w:p>
    <w:p w:rsidR="005F3FBA" w:rsidRDefault="005F3FBA" w:rsidP="000C7759">
      <w:pPr>
        <w:shd w:val="clear" w:color="auto" w:fill="FFFFFF"/>
        <w:tabs>
          <w:tab w:val="left" w:pos="637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sectPr w:rsidR="005F3FBA" w:rsidSect="009B2C95">
      <w:pgSz w:w="11909" w:h="16834"/>
      <w:pgMar w:top="1134" w:right="567" w:bottom="851" w:left="1701" w:header="720" w:footer="720" w:gutter="0"/>
      <w:cols w:space="6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in;height:3in" o:bullet="t" filled="t">
        <v:fill color2="black"/>
        <v:textbox inset="0,0,0,0"/>
      </v:shape>
    </w:pict>
  </w:numPicBullet>
  <w:abstractNum w:abstractNumId="0">
    <w:nsid w:val="010433A8"/>
    <w:multiLevelType w:val="multilevel"/>
    <w:tmpl w:val="DA903FB2"/>
    <w:lvl w:ilvl="0">
      <w:start w:val="2"/>
      <w:numFmt w:val="decimal"/>
      <w:lvlText w:val="%1."/>
      <w:lvlJc w:val="left"/>
      <w:pPr>
        <w:ind w:left="675" w:hanging="67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">
    <w:nsid w:val="025F2EF2"/>
    <w:multiLevelType w:val="singleLevel"/>
    <w:tmpl w:val="501E16DA"/>
    <w:lvl w:ilvl="0">
      <w:start w:val="3"/>
      <w:numFmt w:val="decimal"/>
      <w:lvlText w:val="3.3.%1."/>
      <w:legacy w:legacy="1" w:legacySpace="0" w:legacyIndent="749"/>
      <w:lvlJc w:val="left"/>
      <w:rPr>
        <w:rFonts w:ascii="Times New Roman" w:hAnsi="Times New Roman" w:cs="Times New Roman" w:hint="default"/>
      </w:rPr>
    </w:lvl>
  </w:abstractNum>
  <w:abstractNum w:abstractNumId="2">
    <w:nsid w:val="06494A59"/>
    <w:multiLevelType w:val="hybridMultilevel"/>
    <w:tmpl w:val="8B1EA4F4"/>
    <w:lvl w:ilvl="0" w:tplc="97341680">
      <w:start w:val="1"/>
      <w:numFmt w:val="decimal"/>
      <w:lvlText w:val="%1."/>
      <w:lvlJc w:val="left"/>
      <w:pPr>
        <w:ind w:left="1069" w:hanging="360"/>
      </w:pPr>
      <w:rPr>
        <w:rFonts w:eastAsia="Times New Roman"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869565A"/>
    <w:multiLevelType w:val="singleLevel"/>
    <w:tmpl w:val="FB00B1BC"/>
    <w:lvl w:ilvl="0">
      <w:start w:val="1"/>
      <w:numFmt w:val="decimal"/>
      <w:lvlText w:val="4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4">
    <w:nsid w:val="0EBA22D3"/>
    <w:multiLevelType w:val="singleLevel"/>
    <w:tmpl w:val="834C5990"/>
    <w:lvl w:ilvl="0">
      <w:start w:val="2"/>
      <w:numFmt w:val="decimal"/>
      <w:lvlText w:val="5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5">
    <w:nsid w:val="18BD514B"/>
    <w:multiLevelType w:val="singleLevel"/>
    <w:tmpl w:val="BD04BF6C"/>
    <w:lvl w:ilvl="0">
      <w:start w:val="1"/>
      <w:numFmt w:val="decimal"/>
      <w:lvlText w:val="3.4.%1."/>
      <w:legacy w:legacy="1" w:legacySpace="0" w:legacyIndent="941"/>
      <w:lvlJc w:val="left"/>
      <w:rPr>
        <w:rFonts w:ascii="Times New Roman" w:hAnsi="Times New Roman" w:cs="Times New Roman" w:hint="default"/>
      </w:rPr>
    </w:lvl>
  </w:abstractNum>
  <w:abstractNum w:abstractNumId="6">
    <w:nsid w:val="239371F2"/>
    <w:multiLevelType w:val="singleLevel"/>
    <w:tmpl w:val="23586416"/>
    <w:lvl w:ilvl="0">
      <w:start w:val="3"/>
      <w:numFmt w:val="decimal"/>
      <w:lvlText w:val="3.1.%1."/>
      <w:legacy w:legacy="1" w:legacySpace="0" w:legacyIndent="787"/>
      <w:lvlJc w:val="left"/>
      <w:rPr>
        <w:rFonts w:ascii="Times New Roman" w:hAnsi="Times New Roman" w:cs="Times New Roman" w:hint="default"/>
      </w:rPr>
    </w:lvl>
  </w:abstractNum>
  <w:abstractNum w:abstractNumId="7">
    <w:nsid w:val="23B20DDE"/>
    <w:multiLevelType w:val="multilevel"/>
    <w:tmpl w:val="755E0C6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60" w:hanging="2160"/>
      </w:pPr>
      <w:rPr>
        <w:rFonts w:hint="default"/>
      </w:rPr>
    </w:lvl>
  </w:abstractNum>
  <w:abstractNum w:abstractNumId="8">
    <w:nsid w:val="2D4612FB"/>
    <w:multiLevelType w:val="hybridMultilevel"/>
    <w:tmpl w:val="B1F0CD12"/>
    <w:lvl w:ilvl="0" w:tplc="BE4C0026">
      <w:start w:val="1"/>
      <w:numFmt w:val="bullet"/>
      <w:lvlText w:val=""/>
      <w:lvlPicBulletId w:val="0"/>
      <w:lvlJc w:val="left"/>
      <w:pPr>
        <w:tabs>
          <w:tab w:val="num" w:pos="6881"/>
        </w:tabs>
        <w:ind w:left="6881" w:hanging="360"/>
      </w:pPr>
      <w:rPr>
        <w:rFonts w:ascii="Symbol" w:hAnsi="Symbol" w:hint="default"/>
      </w:rPr>
    </w:lvl>
    <w:lvl w:ilvl="1" w:tplc="18EC94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0634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9838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5A63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50E2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9476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6402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DA8EA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DE44169"/>
    <w:multiLevelType w:val="singleLevel"/>
    <w:tmpl w:val="4B9C3262"/>
    <w:lvl w:ilvl="0">
      <w:start w:val="2"/>
      <w:numFmt w:val="decimal"/>
      <w:lvlText w:val="6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10">
    <w:nsid w:val="338A795E"/>
    <w:multiLevelType w:val="singleLevel"/>
    <w:tmpl w:val="D0FAB6A6"/>
    <w:lvl w:ilvl="0">
      <w:start w:val="5"/>
      <w:numFmt w:val="decimal"/>
      <w:lvlText w:val="7.1.%1."/>
      <w:legacy w:legacy="1" w:legacySpace="0" w:legacyIndent="682"/>
      <w:lvlJc w:val="left"/>
      <w:rPr>
        <w:rFonts w:ascii="Times New Roman" w:hAnsi="Times New Roman" w:cs="Times New Roman" w:hint="default"/>
      </w:rPr>
    </w:lvl>
  </w:abstractNum>
  <w:abstractNum w:abstractNumId="11">
    <w:nsid w:val="3FF558C5"/>
    <w:multiLevelType w:val="singleLevel"/>
    <w:tmpl w:val="AEC0A600"/>
    <w:lvl w:ilvl="0">
      <w:start w:val="3"/>
      <w:numFmt w:val="decimal"/>
      <w:lvlText w:val="9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12">
    <w:nsid w:val="5DD91A20"/>
    <w:multiLevelType w:val="multilevel"/>
    <w:tmpl w:val="D5C21E54"/>
    <w:lvl w:ilvl="0">
      <w:start w:val="2"/>
      <w:numFmt w:val="decimal"/>
      <w:lvlText w:val="%1"/>
      <w:lvlJc w:val="left"/>
      <w:pPr>
        <w:ind w:left="600" w:hanging="60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13">
    <w:nsid w:val="635509DF"/>
    <w:multiLevelType w:val="singleLevel"/>
    <w:tmpl w:val="277C1B62"/>
    <w:lvl w:ilvl="0">
      <w:start w:val="1"/>
      <w:numFmt w:val="decimal"/>
      <w:lvlText w:val="1.%1."/>
      <w:legacy w:legacy="1" w:legacySpace="0" w:legacyIndent="618"/>
      <w:lvlJc w:val="left"/>
      <w:rPr>
        <w:rFonts w:ascii="Times New Roman" w:hAnsi="Times New Roman" w:cs="Times New Roman" w:hint="default"/>
      </w:rPr>
    </w:lvl>
  </w:abstractNum>
  <w:abstractNum w:abstractNumId="14">
    <w:nsid w:val="64AC5467"/>
    <w:multiLevelType w:val="singleLevel"/>
    <w:tmpl w:val="91804570"/>
    <w:lvl w:ilvl="0">
      <w:start w:val="1"/>
      <w:numFmt w:val="decimal"/>
      <w:lvlText w:val="3.1.%1."/>
      <w:legacy w:legacy="1" w:legacySpace="0" w:legacyIndent="935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 w:numId="8">
    <w:abstractNumId w:val="4"/>
  </w:num>
  <w:num w:numId="9">
    <w:abstractNumId w:val="9"/>
  </w:num>
  <w:num w:numId="10">
    <w:abstractNumId w:val="10"/>
  </w:num>
  <w:num w:numId="11">
    <w:abstractNumId w:val="11"/>
  </w:num>
  <w:num w:numId="12">
    <w:abstractNumId w:val="0"/>
  </w:num>
  <w:num w:numId="13">
    <w:abstractNumId w:val="12"/>
  </w:num>
  <w:num w:numId="14">
    <w:abstractNumId w:val="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655"/>
    <w:rsid w:val="000A298B"/>
    <w:rsid w:val="000A51E5"/>
    <w:rsid w:val="000C6044"/>
    <w:rsid w:val="000C7759"/>
    <w:rsid w:val="000C78E5"/>
    <w:rsid w:val="000F4F99"/>
    <w:rsid w:val="0010599A"/>
    <w:rsid w:val="0011043C"/>
    <w:rsid w:val="00130987"/>
    <w:rsid w:val="0017086D"/>
    <w:rsid w:val="00181B07"/>
    <w:rsid w:val="001F6F1F"/>
    <w:rsid w:val="00214D67"/>
    <w:rsid w:val="00251BC3"/>
    <w:rsid w:val="00302C75"/>
    <w:rsid w:val="00335260"/>
    <w:rsid w:val="003A7E2E"/>
    <w:rsid w:val="003E2890"/>
    <w:rsid w:val="003E5811"/>
    <w:rsid w:val="004246F7"/>
    <w:rsid w:val="00426250"/>
    <w:rsid w:val="00443D2B"/>
    <w:rsid w:val="00454B44"/>
    <w:rsid w:val="004C179F"/>
    <w:rsid w:val="004C1B1F"/>
    <w:rsid w:val="004F39EA"/>
    <w:rsid w:val="004F67F3"/>
    <w:rsid w:val="00521209"/>
    <w:rsid w:val="00543651"/>
    <w:rsid w:val="00567C11"/>
    <w:rsid w:val="005C0717"/>
    <w:rsid w:val="005C1841"/>
    <w:rsid w:val="005C19BE"/>
    <w:rsid w:val="005F1219"/>
    <w:rsid w:val="005F2184"/>
    <w:rsid w:val="005F3FBA"/>
    <w:rsid w:val="005F4E14"/>
    <w:rsid w:val="00607C74"/>
    <w:rsid w:val="006223D8"/>
    <w:rsid w:val="006314BF"/>
    <w:rsid w:val="006344B0"/>
    <w:rsid w:val="00666250"/>
    <w:rsid w:val="006B213D"/>
    <w:rsid w:val="006C390E"/>
    <w:rsid w:val="007543E1"/>
    <w:rsid w:val="007A05D5"/>
    <w:rsid w:val="00822727"/>
    <w:rsid w:val="008631FC"/>
    <w:rsid w:val="00891564"/>
    <w:rsid w:val="008C2E79"/>
    <w:rsid w:val="008C5152"/>
    <w:rsid w:val="008D2A2F"/>
    <w:rsid w:val="00921A7C"/>
    <w:rsid w:val="00954E60"/>
    <w:rsid w:val="0099373E"/>
    <w:rsid w:val="009B2C95"/>
    <w:rsid w:val="009D4D47"/>
    <w:rsid w:val="00A10462"/>
    <w:rsid w:val="00A143C2"/>
    <w:rsid w:val="00A401B8"/>
    <w:rsid w:val="00A4641D"/>
    <w:rsid w:val="00A52CA7"/>
    <w:rsid w:val="00A62F56"/>
    <w:rsid w:val="00A77B6E"/>
    <w:rsid w:val="00A93C41"/>
    <w:rsid w:val="00AC70E3"/>
    <w:rsid w:val="00AE75EE"/>
    <w:rsid w:val="00AF0B59"/>
    <w:rsid w:val="00BD20A3"/>
    <w:rsid w:val="00C358D7"/>
    <w:rsid w:val="00C66EAC"/>
    <w:rsid w:val="00CD280B"/>
    <w:rsid w:val="00CD3C40"/>
    <w:rsid w:val="00D14CCC"/>
    <w:rsid w:val="00D32677"/>
    <w:rsid w:val="00D3537E"/>
    <w:rsid w:val="00D84655"/>
    <w:rsid w:val="00E01F36"/>
    <w:rsid w:val="00E2092E"/>
    <w:rsid w:val="00E41FAD"/>
    <w:rsid w:val="00E64B5D"/>
    <w:rsid w:val="00E711C3"/>
    <w:rsid w:val="00EA351A"/>
    <w:rsid w:val="00EB371A"/>
    <w:rsid w:val="00EC7DF7"/>
    <w:rsid w:val="00ED5298"/>
    <w:rsid w:val="00EE1E29"/>
    <w:rsid w:val="00F87943"/>
    <w:rsid w:val="00F916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7D425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C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4E60"/>
    <w:pPr>
      <w:ind w:left="720"/>
      <w:contextualSpacing/>
    </w:pPr>
  </w:style>
  <w:style w:type="paragraph" w:styleId="a4">
    <w:name w:val="Body Text"/>
    <w:basedOn w:val="a"/>
    <w:link w:val="a5"/>
    <w:rsid w:val="005F4E14"/>
    <w:pPr>
      <w:spacing w:after="0" w:line="240" w:lineRule="auto"/>
      <w:jc w:val="center"/>
    </w:pPr>
    <w:rPr>
      <w:rFonts w:ascii="Times New Roman" w:eastAsia="Times New Roman" w:hAnsi="Times New Roman" w:cs="Times New Roman"/>
      <w:sz w:val="52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5F4E14"/>
    <w:rPr>
      <w:rFonts w:ascii="Times New Roman" w:eastAsia="Times New Roman" w:hAnsi="Times New Roman" w:cs="Times New Roman"/>
      <w:sz w:val="52"/>
      <w:szCs w:val="24"/>
      <w:lang w:eastAsia="ru-RU"/>
    </w:rPr>
  </w:style>
  <w:style w:type="paragraph" w:customStyle="1" w:styleId="a6">
    <w:name w:val="Заголовок статьи"/>
    <w:basedOn w:val="a"/>
    <w:next w:val="a"/>
    <w:uiPriority w:val="99"/>
    <w:rsid w:val="005F4E14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14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4CC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A77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C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4E60"/>
    <w:pPr>
      <w:ind w:left="720"/>
      <w:contextualSpacing/>
    </w:pPr>
  </w:style>
  <w:style w:type="paragraph" w:styleId="a4">
    <w:name w:val="Body Text"/>
    <w:basedOn w:val="a"/>
    <w:link w:val="a5"/>
    <w:rsid w:val="005F4E14"/>
    <w:pPr>
      <w:spacing w:after="0" w:line="240" w:lineRule="auto"/>
      <w:jc w:val="center"/>
    </w:pPr>
    <w:rPr>
      <w:rFonts w:ascii="Times New Roman" w:eastAsia="Times New Roman" w:hAnsi="Times New Roman" w:cs="Times New Roman"/>
      <w:sz w:val="52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5F4E14"/>
    <w:rPr>
      <w:rFonts w:ascii="Times New Roman" w:eastAsia="Times New Roman" w:hAnsi="Times New Roman" w:cs="Times New Roman"/>
      <w:sz w:val="52"/>
      <w:szCs w:val="24"/>
      <w:lang w:eastAsia="ru-RU"/>
    </w:rPr>
  </w:style>
  <w:style w:type="paragraph" w:customStyle="1" w:styleId="a6">
    <w:name w:val="Заголовок статьи"/>
    <w:basedOn w:val="a"/>
    <w:next w:val="a"/>
    <w:uiPriority w:val="99"/>
    <w:rsid w:val="005F4E14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14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4CC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A77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7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5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87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76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173983">
                      <w:marLeft w:val="0"/>
                      <w:marRight w:val="0"/>
                      <w:marTop w:val="300"/>
                      <w:marBottom w:val="12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750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032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700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002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8286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1472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743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0450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1988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1946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6283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2241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41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2010</Words>
  <Characters>11457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</cp:lastModifiedBy>
  <cp:revision>9</cp:revision>
  <cp:lastPrinted>2022-10-21T13:19:00Z</cp:lastPrinted>
  <dcterms:created xsi:type="dcterms:W3CDTF">2022-11-24T06:12:00Z</dcterms:created>
  <dcterms:modified xsi:type="dcterms:W3CDTF">2022-11-30T11:46:00Z</dcterms:modified>
</cp:coreProperties>
</file>